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AB" w:rsidRPr="00200539" w:rsidRDefault="000D09AB">
      <w:pPr>
        <w:widowControl w:val="0"/>
        <w:spacing w:line="240" w:lineRule="auto"/>
        <w:ind w:left="-68" w:right="8579"/>
        <w:jc w:val="right"/>
        <w:rPr>
          <w:rFonts w:ascii="Times New Roman" w:eastAsia="Times New Roman" w:hAnsi="Times New Roman" w:cs="Times New Roman"/>
          <w:color w:val="000000"/>
          <w:sz w:val="23"/>
          <w:szCs w:val="23"/>
          <w:lang w:val="kk-KZ"/>
        </w:rPr>
      </w:pPr>
    </w:p>
    <w:p w:rsidR="000D09AB" w:rsidRDefault="000D09AB" w:rsidP="000D09AB">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ED51A5" w:rsidRDefault="00ED51A5">
      <w:pPr>
        <w:spacing w:line="240" w:lineRule="exact"/>
        <w:rPr>
          <w:rFonts w:ascii="Times New Roman" w:eastAsia="Times New Roman" w:hAnsi="Times New Roman" w:cs="Times New Roman"/>
          <w:sz w:val="24"/>
          <w:szCs w:val="24"/>
        </w:rPr>
      </w:pPr>
    </w:p>
    <w:p w:rsidR="00ED51A5" w:rsidRDefault="00ED51A5">
      <w:pPr>
        <w:spacing w:after="11" w:line="240" w:lineRule="exact"/>
        <w:rPr>
          <w:rFonts w:ascii="Times New Roman" w:eastAsia="Times New Roman" w:hAnsi="Times New Roman" w:cs="Times New Roman"/>
          <w:sz w:val="24"/>
          <w:szCs w:val="24"/>
        </w:rPr>
      </w:pPr>
    </w:p>
    <w:p w:rsidR="00ED51A5" w:rsidRDefault="00ED51A5">
      <w:pPr>
        <w:sectPr w:rsidR="00ED51A5">
          <w:type w:val="continuous"/>
          <w:pgSz w:w="11905" w:h="16837"/>
          <w:pgMar w:top="563" w:right="850" w:bottom="1134" w:left="1133" w:header="0" w:footer="0" w:gutter="0"/>
          <w:cols w:space="708"/>
        </w:sectPr>
      </w:pPr>
    </w:p>
    <w:p w:rsidR="00ED51A5" w:rsidRDefault="00EB1D66">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ED51A5" w:rsidRDefault="00EB1D66">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ED51A5" w:rsidRDefault="00ED51A5">
      <w:pPr>
        <w:sectPr w:rsidR="00ED51A5">
          <w:type w:val="continuous"/>
          <w:pgSz w:w="11905" w:h="16837"/>
          <w:pgMar w:top="563" w:right="850" w:bottom="1134" w:left="1133" w:header="0" w:footer="0" w:gutter="0"/>
          <w:cols w:num="2" w:space="708" w:equalWidth="0">
            <w:col w:w="3804" w:space="1943"/>
            <w:col w:w="4175" w:space="0"/>
          </w:cols>
        </w:sectPr>
      </w:pPr>
    </w:p>
    <w:p w:rsidR="00ED51A5" w:rsidRDefault="00ED51A5">
      <w:pPr>
        <w:spacing w:after="16" w:line="140" w:lineRule="exact"/>
        <w:rPr>
          <w:sz w:val="14"/>
          <w:szCs w:val="14"/>
        </w:rPr>
      </w:pPr>
    </w:p>
    <w:p w:rsidR="000D09AB" w:rsidRDefault="000D09AB" w:rsidP="000D09AB">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ED51A5" w:rsidRDefault="00ED51A5">
      <w:pPr>
        <w:spacing w:line="240" w:lineRule="exact"/>
        <w:rPr>
          <w:rFonts w:ascii="Times New Roman" w:eastAsia="Times New Roman" w:hAnsi="Times New Roman" w:cs="Times New Roman"/>
          <w:w w:val="103"/>
          <w:sz w:val="24"/>
          <w:szCs w:val="24"/>
        </w:rPr>
      </w:pPr>
    </w:p>
    <w:p w:rsidR="00ED51A5" w:rsidRDefault="00ED51A5">
      <w:pPr>
        <w:spacing w:line="240" w:lineRule="exact"/>
        <w:rPr>
          <w:rFonts w:ascii="Times New Roman" w:eastAsia="Times New Roman" w:hAnsi="Times New Roman" w:cs="Times New Roman"/>
          <w:w w:val="103"/>
          <w:sz w:val="24"/>
          <w:szCs w:val="24"/>
        </w:rPr>
      </w:pPr>
    </w:p>
    <w:p w:rsidR="00ED51A5" w:rsidRDefault="00ED51A5">
      <w:pPr>
        <w:spacing w:line="240" w:lineRule="exact"/>
        <w:rPr>
          <w:rFonts w:ascii="Times New Roman" w:eastAsia="Times New Roman" w:hAnsi="Times New Roman" w:cs="Times New Roman"/>
          <w:w w:val="103"/>
          <w:sz w:val="24"/>
          <w:szCs w:val="24"/>
        </w:rPr>
      </w:pPr>
    </w:p>
    <w:p w:rsidR="00ED51A5" w:rsidRDefault="00ED51A5">
      <w:pPr>
        <w:spacing w:line="240" w:lineRule="exact"/>
        <w:rPr>
          <w:rFonts w:ascii="Times New Roman" w:eastAsia="Times New Roman" w:hAnsi="Times New Roman" w:cs="Times New Roman"/>
          <w:w w:val="103"/>
          <w:sz w:val="24"/>
          <w:szCs w:val="24"/>
        </w:rPr>
      </w:pPr>
    </w:p>
    <w:p w:rsidR="00ED51A5" w:rsidRDefault="00ED51A5">
      <w:pPr>
        <w:spacing w:line="240" w:lineRule="exact"/>
        <w:rPr>
          <w:rFonts w:ascii="Times New Roman" w:eastAsia="Times New Roman" w:hAnsi="Times New Roman" w:cs="Times New Roman"/>
          <w:w w:val="103"/>
          <w:sz w:val="24"/>
          <w:szCs w:val="24"/>
        </w:rPr>
      </w:pPr>
    </w:p>
    <w:p w:rsidR="00ED51A5" w:rsidRDefault="00ED51A5">
      <w:pPr>
        <w:spacing w:line="240" w:lineRule="exact"/>
        <w:rPr>
          <w:rFonts w:ascii="Times New Roman" w:eastAsia="Times New Roman" w:hAnsi="Times New Roman" w:cs="Times New Roman"/>
          <w:w w:val="103"/>
          <w:sz w:val="24"/>
          <w:szCs w:val="24"/>
        </w:rPr>
      </w:pPr>
    </w:p>
    <w:p w:rsidR="00ED51A5" w:rsidRDefault="00ED51A5">
      <w:pPr>
        <w:spacing w:after="7" w:line="120" w:lineRule="exact"/>
        <w:rPr>
          <w:rFonts w:ascii="Times New Roman" w:eastAsia="Times New Roman" w:hAnsi="Times New Roman" w:cs="Times New Roman"/>
          <w:w w:val="103"/>
          <w:sz w:val="12"/>
          <w:szCs w:val="12"/>
        </w:rPr>
      </w:pPr>
    </w:p>
    <w:p w:rsidR="00ED51A5" w:rsidRDefault="00EB1D66">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0"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ED51A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D09A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pPr>
                                    <w:spacing w:after="9" w:line="140" w:lineRule="exact"/>
                                    <w:rPr>
                                      <w:sz w:val="14"/>
                                      <w:szCs w:val="14"/>
                                    </w:rPr>
                                  </w:pPr>
                                </w:p>
                                <w:p w:rsidR="00ED51A5" w:rsidRDefault="00EB1D66">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Бикар</w:t>
                                  </w:r>
                                  <w:r>
                                    <w:rPr>
                                      <w:rFonts w:ascii="Times New Roman" w:eastAsia="Times New Roman" w:hAnsi="Times New Roman" w:cs="Times New Roman"/>
                                      <w:color w:val="000000"/>
                                      <w:sz w:val="23"/>
                                      <w:szCs w:val="23"/>
                                    </w:rPr>
                                    <w:t>д</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М</w:t>
                                  </w:r>
                                </w:p>
                              </w:tc>
                            </w:tr>
                            <w:tr w:rsidR="00ED51A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D09A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СОО</w:t>
                                  </w:r>
                                  <w:r>
                                    <w:rPr>
                                      <w:rFonts w:ascii="Times New Roman" w:eastAsia="Times New Roman" w:hAnsi="Times New Roman" w:cs="Times New Roman"/>
                                      <w:color w:val="000000"/>
                                      <w:sz w:val="23"/>
                                      <w:szCs w:val="23"/>
                                    </w:rPr>
                                    <w:t>О</w:t>
                                  </w:r>
                                </w:p>
                              </w:tc>
                            </w:tr>
                            <w:tr w:rsidR="00ED51A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Pr="000D09AB" w:rsidRDefault="000D09A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БЕ</w:t>
                                  </w:r>
                                  <w:r>
                                    <w:rPr>
                                      <w:rFonts w:ascii="Times New Roman" w:eastAsia="Times New Roman" w:hAnsi="Times New Roman" w:cs="Times New Roman"/>
                                      <w:color w:val="000000"/>
                                      <w:spacing w:val="2"/>
                                      <w:sz w:val="23"/>
                                      <w:szCs w:val="23"/>
                                    </w:rPr>
                                    <w:t>ЛА</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Ь</w:t>
                                  </w:r>
                                </w:p>
                              </w:tc>
                            </w:tr>
                          </w:tbl>
                          <w:p w:rsidR="00762C8D" w:rsidRDefault="00762C8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ED51A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D09A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pPr>
                              <w:spacing w:after="9" w:line="140" w:lineRule="exact"/>
                              <w:rPr>
                                <w:sz w:val="14"/>
                                <w:szCs w:val="14"/>
                              </w:rPr>
                            </w:pPr>
                          </w:p>
                          <w:p w:rsidR="00ED51A5" w:rsidRDefault="00EB1D66">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Бикар</w:t>
                            </w:r>
                            <w:r>
                              <w:rPr>
                                <w:rFonts w:ascii="Times New Roman" w:eastAsia="Times New Roman" w:hAnsi="Times New Roman" w:cs="Times New Roman"/>
                                <w:color w:val="000000"/>
                                <w:sz w:val="23"/>
                                <w:szCs w:val="23"/>
                              </w:rPr>
                              <w:t>д</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М</w:t>
                            </w:r>
                          </w:p>
                        </w:tc>
                      </w:tr>
                      <w:tr w:rsidR="00ED51A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D09A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СОО</w:t>
                            </w:r>
                            <w:r>
                              <w:rPr>
                                <w:rFonts w:ascii="Times New Roman" w:eastAsia="Times New Roman" w:hAnsi="Times New Roman" w:cs="Times New Roman"/>
                                <w:color w:val="000000"/>
                                <w:sz w:val="23"/>
                                <w:szCs w:val="23"/>
                              </w:rPr>
                              <w:t>О</w:t>
                            </w:r>
                          </w:p>
                        </w:tc>
                      </w:tr>
                      <w:tr w:rsidR="00ED51A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Pr="000D09AB" w:rsidRDefault="000D09A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БЕ</w:t>
                            </w:r>
                            <w:r>
                              <w:rPr>
                                <w:rFonts w:ascii="Times New Roman" w:eastAsia="Times New Roman" w:hAnsi="Times New Roman" w:cs="Times New Roman"/>
                                <w:color w:val="000000"/>
                                <w:spacing w:val="2"/>
                                <w:sz w:val="23"/>
                                <w:szCs w:val="23"/>
                              </w:rPr>
                              <w:t>ЛА</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Ь</w:t>
                            </w:r>
                          </w:p>
                        </w:tc>
                      </w:tr>
                    </w:tbl>
                    <w:p w:rsidR="00762C8D" w:rsidRDefault="00762C8D"/>
                  </w:txbxContent>
                </v:textbox>
                <w10:wrap anchorx="page"/>
              </v:shape>
            </w:pict>
          </mc:Fallback>
        </mc:AlternateContent>
      </w:r>
      <w:r>
        <w:rPr>
          <w:rFonts w:ascii="Times New Roman" w:eastAsia="Times New Roman" w:hAnsi="Times New Roman" w:cs="Times New Roman"/>
          <w:color w:val="000000"/>
          <w:spacing w:val="4"/>
          <w:w w:val="103"/>
          <w:sz w:val="26"/>
          <w:szCs w:val="26"/>
        </w:rPr>
        <w:t>И</w:t>
      </w:r>
      <w:r w:rsidR="000D09AB" w:rsidRPr="000D09AB">
        <w:rPr>
          <w:rFonts w:ascii="Times New Roman" w:eastAsia="Times New Roman" w:hAnsi="Times New Roman" w:cs="Times New Roman"/>
          <w:color w:val="000000"/>
          <w:spacing w:val="4"/>
          <w:w w:val="103"/>
          <w:sz w:val="26"/>
          <w:szCs w:val="26"/>
          <w:lang w:val="kk-KZ"/>
        </w:rPr>
        <w:t xml:space="preserve"> </w:t>
      </w:r>
      <w:r w:rsidR="000D09AB">
        <w:rPr>
          <w:rFonts w:ascii="Times New Roman" w:eastAsia="Times New Roman" w:hAnsi="Times New Roman" w:cs="Times New Roman"/>
          <w:color w:val="000000"/>
          <w:spacing w:val="4"/>
          <w:w w:val="103"/>
          <w:sz w:val="26"/>
          <w:szCs w:val="26"/>
          <w:lang w:val="kk-KZ"/>
        </w:rPr>
        <w:t>Есептен құ</w:t>
      </w:r>
      <w:proofErr w:type="gramStart"/>
      <w:r w:rsidR="000D09AB">
        <w:rPr>
          <w:rFonts w:ascii="Times New Roman" w:eastAsia="Times New Roman" w:hAnsi="Times New Roman" w:cs="Times New Roman"/>
          <w:color w:val="000000"/>
          <w:spacing w:val="4"/>
          <w:w w:val="103"/>
          <w:sz w:val="26"/>
          <w:szCs w:val="26"/>
          <w:lang w:val="kk-KZ"/>
        </w:rPr>
        <w:t>пия</w:t>
      </w:r>
      <w:proofErr w:type="gramEnd"/>
      <w:r w:rsidR="000D09AB">
        <w:rPr>
          <w:rFonts w:ascii="Times New Roman" w:eastAsia="Times New Roman" w:hAnsi="Times New Roman" w:cs="Times New Roman"/>
          <w:color w:val="000000"/>
          <w:spacing w:val="4"/>
          <w:w w:val="103"/>
          <w:sz w:val="26"/>
          <w:szCs w:val="26"/>
          <w:lang w:val="kk-KZ"/>
        </w:rPr>
        <w:t xml:space="preserve"> ақпарат алынып тасталды</w:t>
      </w:r>
    </w:p>
    <w:p w:rsidR="00ED51A5" w:rsidRDefault="00ED51A5">
      <w:pPr>
        <w:spacing w:line="240" w:lineRule="exact"/>
        <w:rPr>
          <w:rFonts w:ascii="Times New Roman" w:eastAsia="Times New Roman" w:hAnsi="Times New Roman" w:cs="Times New Roman"/>
          <w:w w:val="103"/>
          <w:sz w:val="24"/>
          <w:szCs w:val="24"/>
        </w:rPr>
      </w:pPr>
    </w:p>
    <w:p w:rsidR="00ED51A5" w:rsidRDefault="00ED51A5">
      <w:pPr>
        <w:spacing w:after="2" w:line="140" w:lineRule="exact"/>
        <w:rPr>
          <w:rFonts w:ascii="Times New Roman" w:eastAsia="Times New Roman" w:hAnsi="Times New Roman" w:cs="Times New Roman"/>
          <w:w w:val="103"/>
          <w:sz w:val="14"/>
          <w:szCs w:val="14"/>
        </w:rPr>
      </w:pPr>
    </w:p>
    <w:p w:rsidR="00ED51A5" w:rsidRDefault="00EB1D66">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0D09AB">
        <w:rPr>
          <w:rFonts w:ascii="Times New Roman" w:eastAsia="Times New Roman" w:hAnsi="Times New Roman" w:cs="Times New Roman"/>
          <w:color w:val="000000"/>
          <w:spacing w:val="11"/>
          <w:sz w:val="26"/>
          <w:szCs w:val="26"/>
          <w:lang w:val="kk-KZ"/>
        </w:rPr>
        <w:t>Рәсім туралы анықтамалық ақпарат</w:t>
      </w:r>
    </w:p>
    <w:p w:rsidR="00ED51A5" w:rsidRDefault="00ED51A5">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ED51A5">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D09AB">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ED51A5" w:rsidRDefault="00ED51A5">
      <w:pPr>
        <w:spacing w:after="3" w:line="220" w:lineRule="exact"/>
      </w:pPr>
    </w:p>
    <w:p w:rsidR="00ED51A5" w:rsidRDefault="00EB1D66">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0D09AB">
        <w:rPr>
          <w:rFonts w:ascii="Times New Roman" w:eastAsia="Times New Roman" w:hAnsi="Times New Roman" w:cs="Times New Roman"/>
          <w:color w:val="000000"/>
          <w:spacing w:val="6"/>
          <w:w w:val="103"/>
          <w:sz w:val="26"/>
          <w:szCs w:val="26"/>
          <w:lang w:val="kk-KZ"/>
        </w:rPr>
        <w:t>Ғылыми талқылау</w:t>
      </w:r>
    </w:p>
    <w:p w:rsidR="00ED51A5" w:rsidRDefault="00ED51A5">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ED51A5">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D09A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bl>
    <w:p w:rsidR="00ED51A5" w:rsidRDefault="00ED51A5">
      <w:pPr>
        <w:sectPr w:rsidR="00ED51A5">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159"/>
      </w:tblGrid>
      <w:tr w:rsidR="00ED51A5" w:rsidTr="000D09AB">
        <w:trPr>
          <w:cantSplit/>
          <w:trHeight w:hRule="exact" w:val="1354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after="1" w:line="160" w:lineRule="exact"/>
              <w:rPr>
                <w:sz w:val="16"/>
                <w:szCs w:val="16"/>
              </w:rPr>
            </w:pPr>
          </w:p>
          <w:p w:rsidR="00ED51A5" w:rsidRDefault="00EB1D6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D09AB">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Pr="00D74180" w:rsidRDefault="00EB1D66" w:rsidP="00D74180">
            <w:pPr>
              <w:widowControl w:val="0"/>
              <w:spacing w:before="3" w:line="240" w:lineRule="auto"/>
              <w:ind w:left="60" w:right="-19"/>
              <w:rPr>
                <w:rFonts w:ascii="Times New Roman" w:eastAsia="Times New Roman" w:hAnsi="Times New Roman" w:cs="Times New Roman"/>
                <w:color w:val="000000"/>
                <w:spacing w:val="5"/>
                <w:sz w:val="23"/>
                <w:szCs w:val="23"/>
                <w:lang w:val="kk-KZ"/>
              </w:rPr>
            </w:pP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w:t>
            </w:r>
            <w:r>
              <w:rPr>
                <w:rFonts w:ascii="Times New Roman" w:eastAsia="Times New Roman" w:hAnsi="Times New Roman" w:cs="Times New Roman"/>
                <w:color w:val="000000"/>
                <w:sz w:val="23"/>
                <w:szCs w:val="23"/>
              </w:rPr>
              <w:t>т</w:t>
            </w:r>
            <w:r w:rsidR="000D09AB">
              <w:rPr>
                <w:rFonts w:ascii="Times New Roman" w:eastAsia="Times New Roman" w:hAnsi="Times New Roman" w:cs="Times New Roman"/>
                <w:color w:val="000000"/>
                <w:sz w:val="23"/>
                <w:szCs w:val="23"/>
                <w:lang w:val="kk-KZ"/>
              </w:rPr>
              <w:t xml:space="preserve"> 2 белсенді заттан тұрады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proofErr w:type="spellStart"/>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1"/>
                <w:sz w:val="23"/>
                <w:szCs w:val="23"/>
              </w:rPr>
              <w:t>исопрол</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л</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умара</w:t>
            </w:r>
            <w:r>
              <w:rPr>
                <w:rFonts w:ascii="Times New Roman" w:eastAsia="Times New Roman" w:hAnsi="Times New Roman" w:cs="Times New Roman"/>
                <w:color w:val="000000"/>
                <w:spacing w:val="2"/>
                <w:sz w:val="23"/>
                <w:szCs w:val="23"/>
              </w:rPr>
              <w:t>т</w:t>
            </w:r>
            <w:proofErr w:type="spellEnd"/>
            <w:r w:rsidR="000D09AB">
              <w:rPr>
                <w:rFonts w:ascii="Times New Roman" w:eastAsia="Times New Roman" w:hAnsi="Times New Roman" w:cs="Times New Roman"/>
                <w:color w:val="000000"/>
                <w:spacing w:val="2"/>
                <w:sz w:val="23"/>
                <w:szCs w:val="23"/>
                <w:lang w:val="kk-KZ"/>
              </w:rPr>
              <w:t>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2"/>
                <w:sz w:val="23"/>
                <w:szCs w:val="23"/>
              </w:rPr>
              <w:t>r</w:t>
            </w:r>
            <w:r>
              <w:rPr>
                <w:rFonts w:ascii="Times New Roman" w:eastAsia="Times New Roman" w:hAnsi="Times New Roman" w:cs="Times New Roman"/>
                <w:color w:val="000000"/>
                <w:spacing w:val="4"/>
                <w:sz w:val="23"/>
                <w:szCs w:val="23"/>
              </w:rPr>
              <w:t>ev</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ph</w:t>
            </w:r>
            <w:r>
              <w:rPr>
                <w:rFonts w:ascii="Times New Roman" w:eastAsia="Times New Roman" w:hAnsi="Times New Roman" w:cs="Times New Roman"/>
                <w:color w:val="000000"/>
                <w:spacing w:val="3"/>
                <w:sz w:val="23"/>
                <w:szCs w:val="23"/>
              </w:rPr>
              <w:t>ar</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Gm</w:t>
            </w:r>
            <w:r>
              <w:rPr>
                <w:rFonts w:ascii="Times New Roman" w:eastAsia="Times New Roman" w:hAnsi="Times New Roman" w:cs="Times New Roman"/>
                <w:color w:val="000000"/>
                <w:spacing w:val="3"/>
                <w:sz w:val="23"/>
                <w:szCs w:val="23"/>
              </w:rPr>
              <w:t>b</w:t>
            </w:r>
            <w:r>
              <w:rPr>
                <w:rFonts w:ascii="Times New Roman" w:eastAsia="Times New Roman" w:hAnsi="Times New Roman" w:cs="Times New Roman"/>
                <w:color w:val="000000"/>
                <w:spacing w:val="4"/>
                <w:sz w:val="23"/>
                <w:szCs w:val="23"/>
              </w:rPr>
              <w:t>H</w:t>
            </w:r>
            <w:proofErr w:type="spellEnd"/>
            <w:r w:rsidR="000D09AB">
              <w:rPr>
                <w:rFonts w:ascii="Times New Roman" w:eastAsia="Times New Roman" w:hAnsi="Times New Roman" w:cs="Times New Roman"/>
                <w:color w:val="000000"/>
                <w:spacing w:val="4"/>
                <w:sz w:val="23"/>
                <w:szCs w:val="23"/>
                <w:lang w:val="kk-KZ"/>
              </w:rPr>
              <w:t xml:space="preserve"> өндірген</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z w:val="23"/>
                <w:szCs w:val="23"/>
                <w:lang w:val="kk-KZ"/>
              </w:rPr>
              <w:t>және</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лод</w:t>
            </w:r>
            <w:r>
              <w:rPr>
                <w:rFonts w:ascii="Times New Roman" w:eastAsia="Times New Roman" w:hAnsi="Times New Roman" w:cs="Times New Roman"/>
                <w:color w:val="000000"/>
                <w:spacing w:val="4"/>
                <w:sz w:val="23"/>
                <w:szCs w:val="23"/>
              </w:rPr>
              <w:t>ип</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rPr>
              <w:t>(</w:t>
            </w:r>
            <w:proofErr w:type="spellStart"/>
            <w:r>
              <w:rPr>
                <w:rFonts w:ascii="Times New Roman" w:eastAsia="Times New Roman" w:hAnsi="Times New Roman" w:cs="Times New Roman"/>
                <w:color w:val="000000"/>
                <w:spacing w:val="2"/>
                <w:sz w:val="23"/>
                <w:szCs w:val="23"/>
              </w:rPr>
              <w:t>амл</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дип</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1"/>
                <w:sz w:val="23"/>
                <w:szCs w:val="23"/>
              </w:rPr>
              <w:t>бес</w:t>
            </w:r>
            <w:r>
              <w:rPr>
                <w:rFonts w:ascii="Times New Roman" w:eastAsia="Times New Roman" w:hAnsi="Times New Roman" w:cs="Times New Roman"/>
                <w:color w:val="000000"/>
                <w:spacing w:val="2"/>
                <w:sz w:val="23"/>
                <w:szCs w:val="23"/>
              </w:rPr>
              <w:t>ила</w:t>
            </w:r>
            <w:r>
              <w:rPr>
                <w:rFonts w:ascii="Times New Roman" w:eastAsia="Times New Roman" w:hAnsi="Times New Roman" w:cs="Times New Roman"/>
                <w:color w:val="000000"/>
                <w:sz w:val="23"/>
                <w:szCs w:val="23"/>
              </w:rPr>
              <w:t>т</w:t>
            </w:r>
            <w:proofErr w:type="spellEnd"/>
            <w:r w:rsidR="000D09AB">
              <w:rPr>
                <w:rFonts w:ascii="Times New Roman" w:eastAsia="Times New Roman" w:hAnsi="Times New Roman" w:cs="Times New Roman"/>
                <w:color w:val="000000"/>
                <w:sz w:val="23"/>
                <w:szCs w:val="23"/>
                <w:lang w:val="kk-KZ"/>
              </w:rPr>
              <w:t xml:space="preserve"> тү</w:t>
            </w:r>
            <w:proofErr w:type="gramStart"/>
            <w:r w:rsidR="000D09AB">
              <w:rPr>
                <w:rFonts w:ascii="Times New Roman" w:eastAsia="Times New Roman" w:hAnsi="Times New Roman" w:cs="Times New Roman"/>
                <w:color w:val="000000"/>
                <w:sz w:val="23"/>
                <w:szCs w:val="23"/>
                <w:lang w:val="kk-KZ"/>
              </w:rPr>
              <w:t>р</w:t>
            </w:r>
            <w:proofErr w:type="gramEnd"/>
            <w:r w:rsidR="000D09AB">
              <w:rPr>
                <w:rFonts w:ascii="Times New Roman" w:eastAsia="Times New Roman" w:hAnsi="Times New Roman" w:cs="Times New Roman"/>
                <w:color w:val="000000"/>
                <w:sz w:val="23"/>
                <w:szCs w:val="23"/>
                <w:lang w:val="kk-KZ"/>
              </w:rPr>
              <w:t>інде</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7"/>
                <w:sz w:val="23"/>
                <w:szCs w:val="23"/>
              </w:rPr>
              <w:t>R</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6"/>
                <w:sz w:val="23"/>
                <w:szCs w:val="23"/>
              </w:rPr>
              <w:t>k</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5"/>
                <w:sz w:val="23"/>
                <w:szCs w:val="23"/>
              </w:rPr>
              <w:t>h</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z w:val="23"/>
                <w:szCs w:val="23"/>
              </w:rPr>
              <w:t>t</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P</w:t>
            </w:r>
            <w:r>
              <w:rPr>
                <w:rFonts w:ascii="Times New Roman" w:eastAsia="Times New Roman" w:hAnsi="Times New Roman" w:cs="Times New Roman"/>
                <w:color w:val="000000"/>
                <w:spacing w:val="4"/>
                <w:sz w:val="23"/>
                <w:szCs w:val="23"/>
              </w:rPr>
              <w:t>ha</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4"/>
                <w:sz w:val="23"/>
                <w:szCs w:val="23"/>
              </w:rPr>
              <w:t>ce</w:t>
            </w:r>
            <w:r>
              <w:rPr>
                <w:rFonts w:ascii="Times New Roman" w:eastAsia="Times New Roman" w:hAnsi="Times New Roman" w:cs="Times New Roman"/>
                <w:color w:val="000000"/>
                <w:spacing w:val="5"/>
                <w:sz w:val="23"/>
                <w:szCs w:val="23"/>
              </w:rPr>
              <w:t>u</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ca</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z w:val="23"/>
                <w:szCs w:val="23"/>
              </w:rPr>
              <w:t>s</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6"/>
                <w:sz w:val="23"/>
                <w:szCs w:val="23"/>
              </w:rPr>
              <w:t>L</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pacing w:val="2"/>
                <w:sz w:val="23"/>
                <w:szCs w:val="23"/>
              </w:rPr>
              <w:t>it</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2"/>
                <w:sz w:val="23"/>
                <w:szCs w:val="23"/>
              </w:rPr>
              <w:t>d</w:t>
            </w:r>
            <w:proofErr w:type="spellEnd"/>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pacing w:val="4"/>
                <w:sz w:val="23"/>
                <w:szCs w:val="23"/>
                <w:lang w:val="kk-KZ"/>
              </w:rPr>
              <w:t>Үндістан өндірген</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pacing w:val="4"/>
                <w:sz w:val="23"/>
                <w:szCs w:val="23"/>
                <w:lang w:val="kk-KZ"/>
              </w:rPr>
              <w:t>А</w:t>
            </w:r>
            <w:proofErr w:type="spellStart"/>
            <w:r>
              <w:rPr>
                <w:rFonts w:ascii="Times New Roman" w:eastAsia="Times New Roman" w:hAnsi="Times New Roman" w:cs="Times New Roman"/>
                <w:color w:val="000000"/>
                <w:spacing w:val="2"/>
                <w:sz w:val="23"/>
                <w:szCs w:val="23"/>
              </w:rPr>
              <w:t>млод</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пи</w:t>
            </w:r>
            <w:r>
              <w:rPr>
                <w:rFonts w:ascii="Times New Roman" w:eastAsia="Times New Roman" w:hAnsi="Times New Roman" w:cs="Times New Roman"/>
                <w:color w:val="000000"/>
                <w:spacing w:val="3"/>
                <w:sz w:val="23"/>
                <w:szCs w:val="23"/>
              </w:rPr>
              <w:t>н</w:t>
            </w:r>
            <w:proofErr w:type="spellEnd"/>
            <w:r w:rsidR="000D09AB">
              <w:rPr>
                <w:rFonts w:ascii="Times New Roman" w:eastAsia="Times New Roman" w:hAnsi="Times New Roman" w:cs="Times New Roman"/>
                <w:color w:val="000000"/>
                <w:spacing w:val="3"/>
                <w:sz w:val="23"/>
                <w:szCs w:val="23"/>
                <w:lang w:val="kk-KZ"/>
              </w:rPr>
              <w:t>ның жалпы қасиеттері</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sidR="000D09AB">
              <w:rPr>
                <w:rFonts w:ascii="Times New Roman" w:eastAsia="Times New Roman" w:hAnsi="Times New Roman" w:cs="Times New Roman"/>
                <w:color w:val="000000"/>
                <w:spacing w:val="2"/>
                <w:sz w:val="23"/>
                <w:szCs w:val="23"/>
                <w:lang w:val="kk-KZ"/>
              </w:rPr>
              <w:t>ақ</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z w:val="23"/>
                <w:szCs w:val="23"/>
                <w:lang w:val="kk-KZ"/>
              </w:rPr>
              <w:t>немесе</w:t>
            </w:r>
            <w:r>
              <w:rPr>
                <w:rFonts w:ascii="Times New Roman" w:eastAsia="Times New Roman" w:hAnsi="Times New Roman" w:cs="Times New Roman"/>
                <w:color w:val="000000"/>
                <w:spacing w:val="3"/>
                <w:sz w:val="23"/>
                <w:szCs w:val="23"/>
              </w:rPr>
              <w:t xml:space="preserve"> </w:t>
            </w:r>
            <w:r w:rsidR="000D09AB">
              <w:rPr>
                <w:rFonts w:ascii="Times New Roman" w:eastAsia="Times New Roman" w:hAnsi="Times New Roman" w:cs="Times New Roman"/>
                <w:color w:val="000000"/>
                <w:spacing w:val="3"/>
                <w:sz w:val="23"/>
                <w:szCs w:val="23"/>
                <w:lang w:val="kk-KZ"/>
              </w:rPr>
              <w:t>аздап ақ ұнтақ</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z w:val="23"/>
                <w:szCs w:val="23"/>
                <w:lang w:val="kk-KZ"/>
              </w:rPr>
              <w:t>суда өте жақсы ериді</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етан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л</w:t>
            </w:r>
            <w:r w:rsidR="000D09AB">
              <w:rPr>
                <w:rFonts w:ascii="Times New Roman" w:eastAsia="Times New Roman" w:hAnsi="Times New Roman" w:cs="Times New Roman"/>
                <w:color w:val="000000"/>
                <w:spacing w:val="-2"/>
                <w:sz w:val="23"/>
                <w:szCs w:val="23"/>
                <w:lang w:val="kk-KZ"/>
              </w:rPr>
              <w:t>да жақсы ериді</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1"/>
                <w:sz w:val="23"/>
                <w:szCs w:val="23"/>
              </w:rPr>
              <w:t>п</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рт</w:t>
            </w:r>
            <w:r w:rsidR="000D09AB">
              <w:rPr>
                <w:rFonts w:ascii="Times New Roman" w:eastAsia="Times New Roman" w:hAnsi="Times New Roman" w:cs="Times New Roman"/>
                <w:color w:val="000000"/>
                <w:spacing w:val="1"/>
                <w:sz w:val="23"/>
                <w:szCs w:val="23"/>
                <w:lang w:val="kk-KZ"/>
              </w:rPr>
              <w:t>т</w:t>
            </w:r>
            <w:r>
              <w:rPr>
                <w:rFonts w:ascii="Times New Roman" w:eastAsia="Times New Roman" w:hAnsi="Times New Roman" w:cs="Times New Roman"/>
                <w:color w:val="000000"/>
                <w:spacing w:val="-1"/>
                <w:sz w:val="23"/>
                <w:szCs w:val="23"/>
              </w:rPr>
              <w:t>е</w:t>
            </w:r>
            <w:r w:rsidR="000D09AB">
              <w:rPr>
                <w:rFonts w:ascii="Times New Roman" w:eastAsia="Times New Roman" w:hAnsi="Times New Roman" w:cs="Times New Roman"/>
                <w:color w:val="000000"/>
                <w:spacing w:val="-1"/>
                <w:sz w:val="23"/>
                <w:szCs w:val="23"/>
                <w:lang w:val="kk-KZ"/>
              </w:rPr>
              <w:t xml:space="preserve"> нашар ериді</w:t>
            </w:r>
            <w:r>
              <w:rPr>
                <w:rFonts w:ascii="Times New Roman" w:eastAsia="Times New Roman" w:hAnsi="Times New Roman" w:cs="Times New Roman"/>
                <w:color w:val="000000"/>
                <w:sz w:val="23"/>
                <w:szCs w:val="23"/>
              </w:rPr>
              <w:t xml:space="preserve">, 25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0.3%</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6"/>
                <w:sz w:val="23"/>
                <w:szCs w:val="23"/>
              </w:rPr>
              <w:t>w</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v</w:t>
            </w:r>
            <w:r>
              <w:rPr>
                <w:rFonts w:ascii="Times New Roman" w:eastAsia="Times New Roman" w:hAnsi="Times New Roman" w:cs="Times New Roman"/>
                <w:color w:val="000000"/>
                <w:spacing w:val="9"/>
                <w:sz w:val="23"/>
                <w:szCs w:val="23"/>
              </w:rPr>
              <w:t xml:space="preserve"> </w:t>
            </w:r>
            <w:proofErr w:type="spellStart"/>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z w:val="23"/>
                <w:szCs w:val="23"/>
              </w:rPr>
              <w:t>n</w:t>
            </w:r>
            <w:proofErr w:type="spellEnd"/>
            <w:r>
              <w:rPr>
                <w:rFonts w:ascii="Times New Roman" w:eastAsia="Times New Roman" w:hAnsi="Times New Roman" w:cs="Times New Roman"/>
                <w:color w:val="000000"/>
                <w:spacing w:val="9"/>
                <w:sz w:val="23"/>
                <w:szCs w:val="23"/>
              </w:rPr>
              <w:t xml:space="preserve"> </w:t>
            </w:r>
            <w:proofErr w:type="spellStart"/>
            <w:r>
              <w:rPr>
                <w:rFonts w:ascii="Times New Roman" w:eastAsia="Times New Roman" w:hAnsi="Times New Roman" w:cs="Times New Roman"/>
                <w:color w:val="000000"/>
                <w:spacing w:val="8"/>
                <w:sz w:val="23"/>
                <w:szCs w:val="23"/>
              </w:rPr>
              <w:t>w</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pacing w:val="3"/>
                <w:sz w:val="23"/>
                <w:szCs w:val="23"/>
              </w:rPr>
              <w:t>r</w:t>
            </w:r>
            <w:proofErr w:type="spellEnd"/>
            <w:r>
              <w:rPr>
                <w:rFonts w:ascii="Times New Roman" w:eastAsia="Times New Roman" w:hAnsi="Times New Roman" w:cs="Times New Roman"/>
                <w:color w:val="000000"/>
                <w:sz w:val="23"/>
                <w:szCs w:val="23"/>
              </w:rPr>
              <w:t>)</w:t>
            </w:r>
            <w:r w:rsidR="000D09AB">
              <w:rPr>
                <w:rFonts w:ascii="Times New Roman" w:eastAsia="Times New Roman" w:hAnsi="Times New Roman" w:cs="Times New Roman"/>
                <w:color w:val="000000"/>
                <w:sz w:val="23"/>
                <w:szCs w:val="23"/>
                <w:lang w:val="kk-KZ"/>
              </w:rPr>
              <w:t xml:space="preserve"> кезінде рН</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z w:val="23"/>
                <w:szCs w:val="23"/>
              </w:rPr>
              <w:t>: 6.4 -</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.4, </w:t>
            </w:r>
            <w:proofErr w:type="spellStart"/>
            <w:r>
              <w:rPr>
                <w:rFonts w:ascii="Times New Roman" w:eastAsia="Times New Roman" w:hAnsi="Times New Roman" w:cs="Times New Roman"/>
                <w:color w:val="000000"/>
                <w:spacing w:val="2"/>
                <w:sz w:val="23"/>
                <w:szCs w:val="23"/>
              </w:rPr>
              <w:t>P</w:t>
            </w:r>
            <w:r>
              <w:rPr>
                <w:rFonts w:ascii="Times New Roman" w:eastAsia="Times New Roman" w:hAnsi="Times New Roman" w:cs="Times New Roman"/>
                <w:color w:val="000000"/>
                <w:spacing w:val="3"/>
                <w:sz w:val="23"/>
                <w:szCs w:val="23"/>
              </w:rPr>
              <w:t>K</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 xml:space="preserve">.45, </w:t>
            </w:r>
            <w:proofErr w:type="spellStart"/>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одип</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proofErr w:type="spellEnd"/>
            <w:r w:rsidR="000D09AB">
              <w:rPr>
                <w:rFonts w:ascii="Times New Roman" w:eastAsia="Times New Roman" w:hAnsi="Times New Roman" w:cs="Times New Roman"/>
                <w:color w:val="000000"/>
                <w:spacing w:val="3"/>
                <w:sz w:val="23"/>
                <w:szCs w:val="23"/>
                <w:lang w:val="kk-KZ"/>
              </w:rPr>
              <w:t>д</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sidR="000D09AB">
              <w:rPr>
                <w:rFonts w:ascii="Times New Roman" w:eastAsia="Times New Roman" w:hAnsi="Times New Roman" w:cs="Times New Roman"/>
                <w:color w:val="000000"/>
                <w:spacing w:val="4"/>
                <w:sz w:val="23"/>
                <w:szCs w:val="23"/>
                <w:lang w:val="kk-KZ"/>
              </w:rPr>
              <w:t>изомерлер, полиморфтар – сусыз субстанция бар</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pacing w:val="4"/>
                <w:sz w:val="23"/>
                <w:szCs w:val="23"/>
                <w:lang w:val="kk-KZ"/>
              </w:rPr>
              <w:t>Б</w:t>
            </w:r>
            <w:proofErr w:type="spellStart"/>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опр</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лол</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ум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ра</w:t>
            </w:r>
            <w:r>
              <w:rPr>
                <w:rFonts w:ascii="Times New Roman" w:eastAsia="Times New Roman" w:hAnsi="Times New Roman" w:cs="Times New Roman"/>
                <w:color w:val="000000"/>
                <w:sz w:val="23"/>
                <w:szCs w:val="23"/>
              </w:rPr>
              <w:t>т</w:t>
            </w:r>
            <w:proofErr w:type="spellEnd"/>
            <w:r w:rsidR="000D09AB">
              <w:rPr>
                <w:rFonts w:ascii="Times New Roman" w:eastAsia="Times New Roman" w:hAnsi="Times New Roman" w:cs="Times New Roman"/>
                <w:color w:val="000000"/>
                <w:sz w:val="23"/>
                <w:szCs w:val="23"/>
                <w:lang w:val="kk-KZ"/>
              </w:rPr>
              <w:t>тың жалпы қасиеттері</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0"/>
                <w:sz w:val="23"/>
                <w:szCs w:val="23"/>
              </w:rPr>
              <w:t xml:space="preserve"> </w:t>
            </w:r>
            <w:r w:rsidR="000D09AB">
              <w:rPr>
                <w:rFonts w:ascii="Times New Roman" w:eastAsia="Times New Roman" w:hAnsi="Times New Roman" w:cs="Times New Roman"/>
                <w:color w:val="000000"/>
                <w:spacing w:val="2"/>
                <w:sz w:val="23"/>
                <w:szCs w:val="23"/>
                <w:lang w:val="kk-KZ"/>
              </w:rPr>
              <w:t>ақ</w:t>
            </w:r>
            <w:r w:rsidR="000D09AB">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z w:val="23"/>
                <w:szCs w:val="23"/>
                <w:lang w:val="kk-KZ"/>
              </w:rPr>
              <w:t>немесе</w:t>
            </w:r>
            <w:r w:rsidR="000D09AB">
              <w:rPr>
                <w:rFonts w:ascii="Times New Roman" w:eastAsia="Times New Roman" w:hAnsi="Times New Roman" w:cs="Times New Roman"/>
                <w:color w:val="000000"/>
                <w:spacing w:val="3"/>
                <w:sz w:val="23"/>
                <w:szCs w:val="23"/>
              </w:rPr>
              <w:t xml:space="preserve"> </w:t>
            </w:r>
            <w:r w:rsidR="000D09AB">
              <w:rPr>
                <w:rFonts w:ascii="Times New Roman" w:eastAsia="Times New Roman" w:hAnsi="Times New Roman" w:cs="Times New Roman"/>
                <w:color w:val="000000"/>
                <w:spacing w:val="3"/>
                <w:sz w:val="23"/>
                <w:szCs w:val="23"/>
                <w:lang w:val="kk-KZ"/>
              </w:rPr>
              <w:t>аздап ақ ұнтақ, иіссіз</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исоп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оло</w:t>
            </w:r>
            <w:r>
              <w:rPr>
                <w:rFonts w:ascii="Times New Roman" w:eastAsia="Times New Roman" w:hAnsi="Times New Roman" w:cs="Times New Roman"/>
                <w:color w:val="000000"/>
                <w:sz w:val="23"/>
                <w:szCs w:val="23"/>
              </w:rPr>
              <w:t>л</w:t>
            </w:r>
            <w:proofErr w:type="spellEnd"/>
            <w:r w:rsidR="000D09AB">
              <w:rPr>
                <w:rFonts w:ascii="Times New Roman" w:eastAsia="Times New Roman" w:hAnsi="Times New Roman" w:cs="Times New Roman"/>
                <w:color w:val="000000"/>
                <w:sz w:val="23"/>
                <w:szCs w:val="23"/>
                <w:lang w:val="kk-KZ"/>
              </w:rPr>
              <w:t xml:space="preserve">дың бір хиральді </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z w:val="23"/>
                <w:szCs w:val="23"/>
              </w:rPr>
              <w:t>атом</w:t>
            </w:r>
            <w:r w:rsidR="000D09AB">
              <w:rPr>
                <w:rFonts w:ascii="Times New Roman" w:eastAsia="Times New Roman" w:hAnsi="Times New Roman" w:cs="Times New Roman"/>
                <w:color w:val="000000"/>
                <w:sz w:val="23"/>
                <w:szCs w:val="23"/>
                <w:lang w:val="kk-KZ"/>
              </w:rPr>
              <w:t>ы бар</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pK</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10"/>
                <w:sz w:val="23"/>
                <w:szCs w:val="23"/>
              </w:rPr>
              <w:t>m</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6"/>
                <w:sz w:val="23"/>
                <w:szCs w:val="23"/>
              </w:rPr>
              <w:t>no</w:t>
            </w:r>
            <w:proofErr w:type="spellEnd"/>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 xml:space="preserve">.57, </w:t>
            </w:r>
            <w:r w:rsidR="000D09AB">
              <w:rPr>
                <w:rFonts w:ascii="Times New Roman" w:eastAsia="Times New Roman" w:hAnsi="Times New Roman" w:cs="Times New Roman"/>
                <w:color w:val="000000"/>
                <w:spacing w:val="3"/>
                <w:sz w:val="23"/>
                <w:szCs w:val="23"/>
                <w:lang w:val="kk-KZ"/>
              </w:rPr>
              <w:t>аздап</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3"/>
                <w:sz w:val="23"/>
                <w:szCs w:val="23"/>
              </w:rPr>
              <w:t>ги</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пи</w:t>
            </w:r>
            <w:proofErr w:type="spellEnd"/>
            <w:r w:rsidR="000D09AB">
              <w:rPr>
                <w:rFonts w:ascii="Times New Roman" w:eastAsia="Times New Roman" w:hAnsi="Times New Roman" w:cs="Times New Roman"/>
                <w:color w:val="000000"/>
                <w:spacing w:val="3"/>
                <w:sz w:val="23"/>
                <w:szCs w:val="23"/>
                <w:lang w:val="kk-KZ"/>
              </w:rPr>
              <w:t>ялық,</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z w:val="23"/>
                <w:szCs w:val="23"/>
                <w:lang w:val="kk-KZ"/>
              </w:rPr>
              <w:t xml:space="preserve">этил спиртінде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20</w:t>
            </w:r>
            <w:r w:rsidR="000D09AB">
              <w:rPr>
                <w:rFonts w:ascii="Times New Roman" w:eastAsia="Times New Roman" w:hAnsi="Times New Roman" w:cs="Times New Roman"/>
                <w:color w:val="000000"/>
                <w:sz w:val="23"/>
                <w:szCs w:val="23"/>
                <w:lang w:val="kk-KZ"/>
              </w:rPr>
              <w:t xml:space="preserve"> және суда</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1</w:t>
            </w:r>
            <w:r w:rsidR="000D09AB">
              <w:rPr>
                <w:rFonts w:ascii="Times New Roman" w:eastAsia="Times New Roman" w:hAnsi="Times New Roman" w:cs="Times New Roman"/>
                <w:color w:val="000000"/>
                <w:spacing w:val="-1"/>
                <w:sz w:val="23"/>
                <w:szCs w:val="23"/>
                <w:lang w:val="kk-KZ"/>
              </w:rPr>
              <w:t>-де</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z w:val="23"/>
                <w:szCs w:val="23"/>
              </w:rPr>
              <w:t>1</w:t>
            </w:r>
            <w:r w:rsidR="000D09AB">
              <w:rPr>
                <w:rFonts w:ascii="Times New Roman" w:eastAsia="Times New Roman" w:hAnsi="Times New Roman" w:cs="Times New Roman"/>
                <w:color w:val="000000"/>
                <w:sz w:val="23"/>
                <w:szCs w:val="23"/>
                <w:lang w:val="kk-KZ"/>
              </w:rPr>
              <w:t xml:space="preserve"> ериді</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z w:val="23"/>
                <w:szCs w:val="23"/>
                <w:lang w:val="kk-KZ"/>
              </w:rPr>
              <w:t>Өнді</w:t>
            </w:r>
            <w:proofErr w:type="gramStart"/>
            <w:r w:rsidR="000D09AB">
              <w:rPr>
                <w:rFonts w:ascii="Times New Roman" w:eastAsia="Times New Roman" w:hAnsi="Times New Roman" w:cs="Times New Roman"/>
                <w:color w:val="000000"/>
                <w:sz w:val="23"/>
                <w:szCs w:val="23"/>
                <w:lang w:val="kk-KZ"/>
              </w:rPr>
              <w:t>р</w:t>
            </w:r>
            <w:proofErr w:type="gramEnd"/>
            <w:r w:rsidR="000D09AB">
              <w:rPr>
                <w:rFonts w:ascii="Times New Roman" w:eastAsia="Times New Roman" w:hAnsi="Times New Roman" w:cs="Times New Roman"/>
                <w:color w:val="000000"/>
                <w:sz w:val="23"/>
                <w:szCs w:val="23"/>
                <w:lang w:val="kk-KZ"/>
              </w:rPr>
              <w:t>істік үрдістердің сипаттамасы, критикалық кезеңдерді бақылау, үрдісті валидациялау және өндірістік үрдісті әзірлеу</w:t>
            </w:r>
            <w:r>
              <w:rPr>
                <w:rFonts w:ascii="Times New Roman" w:eastAsia="Times New Roman" w:hAnsi="Times New Roman" w:cs="Times New Roman"/>
                <w:color w:val="000000"/>
                <w:sz w:val="23"/>
                <w:szCs w:val="23"/>
              </w:rPr>
              <w:t xml:space="preserve">, </w:t>
            </w:r>
            <w:r w:rsidR="000D09AB">
              <w:rPr>
                <w:rFonts w:ascii="Times New Roman" w:eastAsia="Times New Roman" w:hAnsi="Times New Roman" w:cs="Times New Roman"/>
                <w:color w:val="000000"/>
                <w:sz w:val="23"/>
                <w:szCs w:val="23"/>
                <w:lang w:val="kk-KZ"/>
              </w:rPr>
              <w:t xml:space="preserve">сипаттамасы бисопрололға ұсынылған, бисопролол құрылымының дәлелдемесі ИК спектердің әдісімен расталған, </w:t>
            </w:r>
            <w:r w:rsidR="007465F6">
              <w:rPr>
                <w:rFonts w:ascii="Times New Roman" w:eastAsia="Times New Roman" w:hAnsi="Times New Roman" w:cs="Times New Roman"/>
                <w:color w:val="000000"/>
                <w:sz w:val="23"/>
                <w:szCs w:val="23"/>
                <w:lang w:val="kk-KZ"/>
              </w:rPr>
              <w:t>бисопролол полифомрфының тұрақтылығы рентгенограмма деректерімен расталған.</w:t>
            </w:r>
            <w:r w:rsidR="00200539">
              <w:rPr>
                <w:rFonts w:ascii="Times New Roman" w:eastAsia="Times New Roman" w:hAnsi="Times New Roman" w:cs="Times New Roman"/>
                <w:color w:val="000000"/>
                <w:sz w:val="23"/>
                <w:szCs w:val="23"/>
                <w:lang w:val="kk-KZ"/>
              </w:rPr>
              <w:t xml:space="preserve"> </w:t>
            </w:r>
            <w:proofErr w:type="gramStart"/>
            <w:r w:rsidR="007465F6">
              <w:rPr>
                <w:rFonts w:ascii="Times New Roman" w:eastAsia="Times New Roman" w:hAnsi="Times New Roman" w:cs="Times New Roman"/>
                <w:color w:val="000000"/>
                <w:sz w:val="23"/>
                <w:szCs w:val="23"/>
                <w:lang w:val="kk-KZ"/>
              </w:rPr>
              <w:t>А</w:t>
            </w:r>
            <w:proofErr w:type="gramEnd"/>
            <w:r w:rsidR="007465F6">
              <w:rPr>
                <w:rFonts w:ascii="Times New Roman" w:eastAsia="Times New Roman" w:hAnsi="Times New Roman" w:cs="Times New Roman"/>
                <w:color w:val="000000"/>
                <w:sz w:val="23"/>
                <w:szCs w:val="23"/>
                <w:lang w:val="kk-KZ"/>
              </w:rPr>
              <w:t xml:space="preserve">мплодипин құрылымының дәлелдемесі ЯМР әдісімен, көмірсутек, элементті талдаумен, ИК спектермен және т.б. расталған. Субстанцияның қоспалары бұл синтез кезінде бастапқы шикізатқа кіретін қоспалар, реагенттер мен катализаторлар субстанцияға көшірілмейді, өндіріс кезіндегі әлеуетті қоспалар ЕФ фармакопеясының қоспаларында сипатталған, деградация қоспалары қарапайым шартта түзілмейді, бисопролол фумаратына органикалық еріткіштен   </w:t>
            </w:r>
            <w:r>
              <w:rPr>
                <w:rFonts w:ascii="Times New Roman" w:eastAsia="Times New Roman" w:hAnsi="Times New Roman" w:cs="Times New Roman"/>
                <w:color w:val="000000"/>
                <w:sz w:val="23"/>
                <w:szCs w:val="23"/>
              </w:rPr>
              <w:t xml:space="preserve"> </w:t>
            </w:r>
            <w:r w:rsidR="007465F6">
              <w:rPr>
                <w:rFonts w:ascii="Times New Roman" w:eastAsia="Times New Roman" w:hAnsi="Times New Roman" w:cs="Times New Roman"/>
                <w:color w:val="000000"/>
                <w:spacing w:val="4"/>
                <w:sz w:val="23"/>
                <w:szCs w:val="23"/>
                <w:lang w:val="kk-KZ"/>
              </w:rPr>
              <w:t>бұл</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2 -</w:t>
            </w:r>
            <w:proofErr w:type="spellStart"/>
            <w:r>
              <w:rPr>
                <w:rFonts w:ascii="Times New Roman" w:eastAsia="Times New Roman" w:hAnsi="Times New Roman" w:cs="Times New Roman"/>
                <w:color w:val="000000"/>
                <w:spacing w:val="2"/>
                <w:sz w:val="23"/>
                <w:szCs w:val="23"/>
              </w:rPr>
              <w:t>изо</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окс</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эта</w:t>
            </w:r>
            <w:r>
              <w:rPr>
                <w:rFonts w:ascii="Times New Roman" w:eastAsia="Times New Roman" w:hAnsi="Times New Roman" w:cs="Times New Roman"/>
                <w:color w:val="000000"/>
                <w:spacing w:val="3"/>
                <w:sz w:val="23"/>
                <w:szCs w:val="23"/>
              </w:rPr>
              <w:t>но</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то</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3"/>
                <w:sz w:val="23"/>
                <w:szCs w:val="23"/>
              </w:rPr>
              <w:t>уе</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2 кла</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ан</w:t>
            </w:r>
            <w:r>
              <w:rPr>
                <w:rFonts w:ascii="Times New Roman" w:eastAsia="Times New Roman" w:hAnsi="Times New Roman" w:cs="Times New Roman"/>
                <w:color w:val="000000"/>
                <w:sz w:val="23"/>
                <w:szCs w:val="23"/>
              </w:rPr>
              <w:t xml:space="preserve">ол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2 к</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z w:val="23"/>
                <w:szCs w:val="23"/>
              </w:rPr>
              <w:t>асс</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то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3 кла</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па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3 класс).</w:t>
            </w:r>
            <w:r>
              <w:rPr>
                <w:rFonts w:ascii="Times New Roman" w:eastAsia="Times New Roman" w:hAnsi="Times New Roman" w:cs="Times New Roman"/>
                <w:color w:val="000000"/>
                <w:spacing w:val="-2"/>
                <w:sz w:val="23"/>
                <w:szCs w:val="23"/>
              </w:rPr>
              <w:t xml:space="preserve"> </w:t>
            </w:r>
            <w:r w:rsidR="007465F6">
              <w:rPr>
                <w:rFonts w:ascii="Times New Roman" w:eastAsia="Times New Roman" w:hAnsi="Times New Roman" w:cs="Times New Roman"/>
                <w:color w:val="000000"/>
                <w:spacing w:val="-2"/>
                <w:sz w:val="23"/>
                <w:szCs w:val="23"/>
                <w:lang w:val="kk-KZ"/>
              </w:rPr>
              <w:t xml:space="preserve">Амплодипин қоспалары бұл органикалық қоспалар </w:t>
            </w:r>
            <w:r>
              <w:rPr>
                <w:rFonts w:ascii="Times New Roman" w:eastAsia="Times New Roman" w:hAnsi="Times New Roman" w:cs="Times New Roman"/>
                <w:color w:val="000000"/>
                <w:spacing w:val="-3"/>
                <w:sz w:val="23"/>
                <w:szCs w:val="23"/>
              </w:rPr>
              <w:t>(</w:t>
            </w:r>
            <w:r w:rsidR="007465F6">
              <w:rPr>
                <w:rFonts w:ascii="Times New Roman" w:eastAsia="Times New Roman" w:hAnsi="Times New Roman" w:cs="Times New Roman"/>
                <w:color w:val="000000"/>
                <w:spacing w:val="-3"/>
                <w:sz w:val="23"/>
                <w:szCs w:val="23"/>
                <w:lang w:val="kk-KZ"/>
              </w:rPr>
              <w:t>деградация өнімдері, бастапқы шикізат және т.б.</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w:t>
            </w:r>
            <w:r w:rsidR="007465F6">
              <w:rPr>
                <w:rFonts w:ascii="Times New Roman" w:eastAsia="Times New Roman" w:hAnsi="Times New Roman" w:cs="Times New Roman"/>
                <w:color w:val="000000"/>
                <w:sz w:val="23"/>
                <w:szCs w:val="23"/>
                <w:lang w:val="kk-KZ"/>
              </w:rPr>
              <w:t xml:space="preserve"> еріткіштер</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1"/>
                <w:sz w:val="23"/>
                <w:szCs w:val="23"/>
              </w:rPr>
              <w:t>этил</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це</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2"/>
                <w:sz w:val="23"/>
                <w:szCs w:val="23"/>
              </w:rPr>
              <w:t xml:space="preserve"> </w:t>
            </w:r>
            <w:r w:rsidR="007465F6">
              <w:rPr>
                <w:rFonts w:ascii="Times New Roman" w:eastAsia="Times New Roman" w:hAnsi="Times New Roman" w:cs="Times New Roman"/>
                <w:color w:val="000000"/>
                <w:spacing w:val="2"/>
                <w:sz w:val="23"/>
                <w:szCs w:val="23"/>
                <w:lang w:val="kk-KZ"/>
              </w:rPr>
              <w:t>және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4"/>
                <w:sz w:val="23"/>
                <w:szCs w:val="23"/>
              </w:rPr>
              <w:t xml:space="preserve"> </w:t>
            </w:r>
            <w:r w:rsidR="007465F6">
              <w:rPr>
                <w:rFonts w:ascii="Times New Roman" w:eastAsia="Times New Roman" w:hAnsi="Times New Roman" w:cs="Times New Roman"/>
                <w:color w:val="000000"/>
                <w:spacing w:val="-4"/>
                <w:sz w:val="23"/>
                <w:szCs w:val="23"/>
                <w:lang w:val="kk-KZ"/>
              </w:rPr>
              <w:t xml:space="preserve">және органикалық емес қоспалар. Амплодипин бесилатының стандартты үлгісі ЕФ сәйкес. Бисопролол фумараты және оның </w:t>
            </w:r>
            <w:r w:rsidR="003C25BB">
              <w:rPr>
                <w:rFonts w:ascii="Times New Roman" w:eastAsia="Times New Roman" w:hAnsi="Times New Roman" w:cs="Times New Roman"/>
                <w:color w:val="000000"/>
                <w:sz w:val="23"/>
                <w:szCs w:val="23"/>
              </w:rPr>
              <w:t xml:space="preserve">А, </w:t>
            </w:r>
            <w:r w:rsidR="003C25BB">
              <w:rPr>
                <w:rFonts w:ascii="Times New Roman" w:eastAsia="Times New Roman" w:hAnsi="Times New Roman" w:cs="Times New Roman"/>
                <w:color w:val="000000"/>
                <w:spacing w:val="4"/>
                <w:sz w:val="23"/>
                <w:szCs w:val="23"/>
              </w:rPr>
              <w:t>Е</w:t>
            </w:r>
            <w:r w:rsidR="003C25BB">
              <w:rPr>
                <w:rFonts w:ascii="Times New Roman" w:eastAsia="Times New Roman" w:hAnsi="Times New Roman" w:cs="Times New Roman"/>
                <w:color w:val="000000"/>
                <w:sz w:val="23"/>
                <w:szCs w:val="23"/>
              </w:rPr>
              <w:t>, G</w:t>
            </w:r>
            <w:r w:rsidR="003C25BB">
              <w:rPr>
                <w:rFonts w:ascii="Times New Roman" w:eastAsia="Times New Roman" w:hAnsi="Times New Roman" w:cs="Times New Roman"/>
                <w:color w:val="000000"/>
                <w:spacing w:val="6"/>
                <w:sz w:val="23"/>
                <w:szCs w:val="23"/>
              </w:rPr>
              <w:t xml:space="preserve"> </w:t>
            </w:r>
            <w:r w:rsidR="007465F6">
              <w:rPr>
                <w:rFonts w:ascii="Times New Roman" w:eastAsia="Times New Roman" w:hAnsi="Times New Roman" w:cs="Times New Roman"/>
                <w:color w:val="000000"/>
                <w:spacing w:val="-4"/>
                <w:sz w:val="23"/>
                <w:szCs w:val="23"/>
                <w:lang w:val="kk-KZ"/>
              </w:rPr>
              <w:t>қоспаларының стандартты үлгісі</w:t>
            </w:r>
            <w:r w:rsidR="003C25BB">
              <w:rPr>
                <w:rFonts w:ascii="Times New Roman" w:eastAsia="Times New Roman" w:hAnsi="Times New Roman" w:cs="Times New Roman"/>
                <w:color w:val="000000"/>
                <w:spacing w:val="-4"/>
                <w:sz w:val="23"/>
                <w:szCs w:val="23"/>
                <w:lang w:val="kk-KZ"/>
              </w:rPr>
              <w:t xml:space="preserve"> </w:t>
            </w:r>
            <w:r w:rsidR="003C25BB">
              <w:rPr>
                <w:rFonts w:ascii="Times New Roman" w:eastAsia="Times New Roman" w:hAnsi="Times New Roman" w:cs="Times New Roman"/>
                <w:color w:val="000000"/>
                <w:spacing w:val="2"/>
                <w:sz w:val="23"/>
                <w:szCs w:val="23"/>
              </w:rPr>
              <w:t>E</w:t>
            </w:r>
            <w:r w:rsidR="003C25BB">
              <w:rPr>
                <w:rFonts w:ascii="Times New Roman" w:eastAsia="Times New Roman" w:hAnsi="Times New Roman" w:cs="Times New Roman"/>
                <w:color w:val="000000"/>
                <w:spacing w:val="4"/>
                <w:sz w:val="23"/>
                <w:szCs w:val="23"/>
              </w:rPr>
              <w:t>D</w:t>
            </w:r>
            <w:r w:rsidR="003C25BB">
              <w:rPr>
                <w:rFonts w:ascii="Times New Roman" w:eastAsia="Times New Roman" w:hAnsi="Times New Roman" w:cs="Times New Roman"/>
                <w:color w:val="000000"/>
                <w:spacing w:val="3"/>
                <w:sz w:val="23"/>
                <w:szCs w:val="23"/>
              </w:rPr>
              <w:t>Q</w:t>
            </w:r>
            <w:r w:rsidR="003C25BB">
              <w:rPr>
                <w:rFonts w:ascii="Times New Roman" w:eastAsia="Times New Roman" w:hAnsi="Times New Roman" w:cs="Times New Roman"/>
                <w:color w:val="000000"/>
                <w:spacing w:val="5"/>
                <w:sz w:val="23"/>
                <w:szCs w:val="23"/>
              </w:rPr>
              <w:t>M</w:t>
            </w:r>
            <w:r w:rsidR="003C25BB">
              <w:rPr>
                <w:rFonts w:ascii="Times New Roman" w:eastAsia="Times New Roman" w:hAnsi="Times New Roman" w:cs="Times New Roman"/>
                <w:color w:val="000000"/>
                <w:spacing w:val="5"/>
                <w:sz w:val="23"/>
                <w:szCs w:val="23"/>
                <w:lang w:val="kk-KZ"/>
              </w:rPr>
              <w:t xml:space="preserve"> сйәкес. Амлодипиннің субстанциясының қаптамасын полиэтилендің екілік пакеттерге, тығыз жабылған және фибро-барабандарға қапталған, бисопролол субстанциясын сондай-ақ полиэтилен пакетке салады және содан кейін алюминий-пластикалық пакетке және фибро-барабандарға салады. </w:t>
            </w:r>
            <w:r w:rsidR="00D74180">
              <w:rPr>
                <w:rFonts w:ascii="Times New Roman" w:eastAsia="Times New Roman" w:hAnsi="Times New Roman" w:cs="Times New Roman"/>
                <w:color w:val="000000"/>
                <w:spacing w:val="5"/>
                <w:sz w:val="23"/>
                <w:szCs w:val="23"/>
                <w:lang w:val="kk-KZ"/>
              </w:rPr>
              <w:t>Қаптама материалы халықаралық талаптарға сәйкес келеді және осы өнімнің түрлерін сақтауға арналған. Белсенді субстанцияларды сақтау 48 сағат ішінде амлодипиннің тұрақтылығын ұзақ мерзімді және жылдамдатылған сынақ шартында (6 ай), ал бисопролол фумаратын 60 ай бойы ұсынылған. 2 субстанцияға серияны талдау ұсынылған. Бисопролол фумараты белсенді субстанциясы ҚР МФ, ЕФ және БФ және АҚШФ сипатталмаған. Сапа көрсеткіштері фармакопеялық талаптарға, талдау нәтижелері реттелетін нормаларға сәйкес келеді.</w:t>
            </w:r>
          </w:p>
        </w:tc>
      </w:tr>
    </w:tbl>
    <w:p w:rsidR="00ED51A5" w:rsidRDefault="00ED51A5">
      <w:pPr>
        <w:sectPr w:rsidR="00ED51A5">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ED51A5">
        <w:trPr>
          <w:cantSplit/>
          <w:trHeight w:hRule="exact" w:val="32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after="39" w:line="240" w:lineRule="exact"/>
              <w:rPr>
                <w:sz w:val="24"/>
                <w:szCs w:val="24"/>
              </w:rPr>
            </w:pPr>
          </w:p>
          <w:p w:rsidR="00ED51A5" w:rsidRDefault="00EB1D6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651516" w:rsidP="00651516">
            <w:pPr>
              <w:widowControl w:val="0"/>
              <w:spacing w:before="3" w:line="240" w:lineRule="auto"/>
              <w:ind w:left="60" w:right="1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Дайын өнімді өндіру кезінде пайдаланылатын қосымша заттар Еуропалық талаптарға сәйкес микрокристаллды целлюлозаға, натрий крахмалы гликолятына, магний стеаратына, сусыз коллоидты кремнийдің қостотығына, темірдің қызыл тотығына және темірдің сары тотығына, фирманың СП сәйкес келеді. Аналитикалық әдістемелер және аналитикалық әдістемелердің валидациясы қолданылмайды, себебі барлық әдістемелер фармакопеялық сапада</w:t>
            </w:r>
            <w:r w:rsidR="00EB1D6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lang w:val="kk-KZ"/>
              </w:rPr>
              <w:t xml:space="preserve"> Шығу тегі адам тектес қосымша заттар (шығу тегі өсімдік тектес магний стеараты, оған прион қауіпсіздігі туралы сертификат ұсынылған) және жаңа қосымша заттар қолданылмайды.</w:t>
            </w:r>
          </w:p>
        </w:tc>
      </w:tr>
      <w:tr w:rsidR="00ED51A5">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EB1D66">
              <w:rPr>
                <w:rFonts w:ascii="Times New Roman" w:eastAsia="Times New Roman" w:hAnsi="Times New Roman" w:cs="Times New Roman"/>
                <w:color w:val="000000"/>
                <w:spacing w:val="3"/>
                <w:sz w:val="23"/>
                <w:szCs w:val="23"/>
              </w:rPr>
              <w:t xml:space="preserve"> </w:t>
            </w:r>
            <w:r w:rsidR="00EB1D66">
              <w:rPr>
                <w:rFonts w:ascii="Times New Roman" w:eastAsia="Times New Roman" w:hAnsi="Times New Roman" w:cs="Times New Roman"/>
                <w:color w:val="000000"/>
                <w:spacing w:val="2"/>
                <w:sz w:val="23"/>
                <w:szCs w:val="23"/>
              </w:rPr>
              <w:t>препа</w:t>
            </w:r>
            <w:r w:rsidR="00EB1D66">
              <w:rPr>
                <w:rFonts w:ascii="Times New Roman" w:eastAsia="Times New Roman" w:hAnsi="Times New Roman" w:cs="Times New Roman"/>
                <w:color w:val="000000"/>
                <w:spacing w:val="3"/>
                <w:sz w:val="23"/>
                <w:szCs w:val="23"/>
              </w:rPr>
              <w:t>р</w:t>
            </w:r>
            <w:r w:rsidR="00EB1D66">
              <w:rPr>
                <w:rFonts w:ascii="Times New Roman" w:eastAsia="Times New Roman" w:hAnsi="Times New Roman" w:cs="Times New Roman"/>
                <w:color w:val="000000"/>
                <w:spacing w:val="1"/>
                <w:sz w:val="23"/>
                <w:szCs w:val="23"/>
              </w:rPr>
              <w:t>а</w:t>
            </w:r>
            <w:r w:rsidR="00EB1D66">
              <w:rPr>
                <w:rFonts w:ascii="Times New Roman" w:eastAsia="Times New Roman" w:hAnsi="Times New Roman" w:cs="Times New Roman"/>
                <w:color w:val="000000"/>
                <w:sz w:val="23"/>
                <w:szCs w:val="23"/>
              </w:rPr>
              <w:t>т</w:t>
            </w:r>
          </w:p>
        </w:tc>
      </w:tr>
    </w:tbl>
    <w:p w:rsidR="00ED51A5" w:rsidRDefault="00ED51A5">
      <w:pPr>
        <w:sectPr w:rsidR="00ED51A5">
          <w:pgSz w:w="11905" w:h="16837"/>
          <w:pgMar w:top="560" w:right="850" w:bottom="1134" w:left="1133" w:header="0" w:footer="0" w:gutter="0"/>
          <w:cols w:space="708"/>
        </w:sectPr>
      </w:pPr>
    </w:p>
    <w:tbl>
      <w:tblPr>
        <w:tblW w:w="0" w:type="auto"/>
        <w:tblInd w:w="113" w:type="dxa"/>
        <w:tblLayout w:type="fixed"/>
        <w:tblCellMar>
          <w:left w:w="0" w:type="dxa"/>
          <w:right w:w="0" w:type="dxa"/>
        </w:tblCellMar>
        <w:tblLook w:val="0000" w:firstRow="0" w:lastRow="0" w:firstColumn="0" w:lastColumn="0" w:noHBand="0" w:noVBand="0"/>
      </w:tblPr>
      <w:tblGrid>
        <w:gridCol w:w="2947"/>
        <w:gridCol w:w="6236"/>
      </w:tblGrid>
      <w:tr w:rsidR="00ED51A5">
        <w:trPr>
          <w:cantSplit/>
          <w:trHeight w:hRule="exact" w:val="15131"/>
        </w:trPr>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lastRenderedPageBreak/>
              <w:t>Өндіріс туралы қорытынды</w:t>
            </w:r>
            <w:r>
              <w:rPr>
                <w:noProof/>
              </w:rPr>
              <w:t xml:space="preserve"> </w:t>
            </w:r>
            <w:r w:rsidR="00EB1D66">
              <w:rPr>
                <w:noProof/>
              </w:rPr>
              <mc:AlternateContent>
                <mc:Choice Requires="wps">
                  <w:drawing>
                    <wp:anchor distT="0" distB="0" distL="114300" distR="114300" simplePos="0" relativeHeight="3" behindDoc="1" locked="0" layoutInCell="0" allowOverlap="1">
                      <wp:simplePos x="0" y="0"/>
                      <wp:positionH relativeFrom="page">
                        <wp:posOffset>719962</wp:posOffset>
                      </wp:positionH>
                      <wp:positionV relativeFrom="page">
                        <wp:posOffset>360045</wp:posOffset>
                      </wp:positionV>
                      <wp:extent cx="0" cy="9608311"/>
                      <wp:effectExtent l="0" t="0" r="0" b="0"/>
                      <wp:wrapNone/>
                      <wp:docPr id="2" name="drawingObject2"/>
                      <wp:cNvGraphicFramePr/>
                      <a:graphic xmlns:a="http://schemas.openxmlformats.org/drawingml/2006/main">
                        <a:graphicData uri="http://schemas.microsoft.com/office/word/2010/wordprocessingShape">
                          <wps:wsp>
                            <wps:cNvSpPr/>
                            <wps:spPr>
                              <a:xfrm>
                                <a:off x="0" y="0"/>
                                <a:ext cx="0" cy="9608311"/>
                              </a:xfrm>
                              <a:custGeom>
                                <a:avLst/>
                                <a:gdLst/>
                                <a:ahLst/>
                                <a:cxnLst/>
                                <a:rect l="0" t="0" r="0" b="0"/>
                                <a:pathLst>
                                  <a:path h="9608311">
                                    <a:moveTo>
                                      <a:pt x="0" y="9608311"/>
                                    </a:moveTo>
                                    <a:lnTo>
                                      <a:pt x="0" y="0"/>
                                    </a:lnTo>
                                  </a:path>
                                </a:pathLst>
                              </a:custGeom>
                              <a:noFill/>
                              <a:ln w="8254" cap="sq">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3D1A" w:rsidRDefault="00651516" w:rsidP="00283D1A">
            <w:pPr>
              <w:widowControl w:val="0"/>
              <w:spacing w:before="3" w:line="240" w:lineRule="auto"/>
              <w:ind w:left="60" w:right="1"/>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Әзірлеу кезінде </w:t>
            </w:r>
            <w:r w:rsidR="008A2E4A">
              <w:rPr>
                <w:rFonts w:ascii="Times New Roman" w:eastAsia="Times New Roman" w:hAnsi="Times New Roman" w:cs="Times New Roman"/>
                <w:color w:val="000000"/>
                <w:spacing w:val="3"/>
                <w:sz w:val="23"/>
                <w:szCs w:val="23"/>
                <w:lang w:val="kk-KZ"/>
              </w:rPr>
              <w:t>сапалы және сандық құрам іріктеп алынған, ол референтті препаратпен ұқсас әзірленетін препараттар белсенді заттардың босап шығуын қамтамасыз ететін еді. Өндіріс технологиясы болып концентратты алдын ала дайындаумен құрғақ араластыру әдісі таңдалған</w:t>
            </w:r>
            <w:r w:rsidR="008A2E4A">
              <w:rPr>
                <w:rFonts w:ascii="Times New Roman" w:eastAsia="Times New Roman" w:hAnsi="Times New Roman" w:cs="Times New Roman"/>
                <w:color w:val="000000"/>
                <w:sz w:val="23"/>
                <w:szCs w:val="23"/>
                <w:lang w:val="kk-KZ"/>
              </w:rPr>
              <w:t>. Құрамды әзірлеу үшін негіздеме адам организмінің рН физиологиялық диапазонында үш модельдік ортада референтті препараттың босап шығуы бойынша деректер болған</w:t>
            </w:r>
            <w:r w:rsidR="00EB1D66">
              <w:rPr>
                <w:rFonts w:ascii="Times New Roman" w:eastAsia="Times New Roman" w:hAnsi="Times New Roman" w:cs="Times New Roman"/>
                <w:color w:val="000000"/>
                <w:sz w:val="23"/>
                <w:szCs w:val="23"/>
              </w:rPr>
              <w:t>:</w:t>
            </w:r>
            <w:r w:rsidR="00EB1D66">
              <w:rPr>
                <w:rFonts w:ascii="Times New Roman" w:eastAsia="Times New Roman" w:hAnsi="Times New Roman" w:cs="Times New Roman"/>
                <w:color w:val="000000"/>
                <w:spacing w:val="7"/>
                <w:sz w:val="23"/>
                <w:szCs w:val="23"/>
              </w:rPr>
              <w:t xml:space="preserve"> </w:t>
            </w:r>
            <w:r w:rsidR="00EB1D66">
              <w:rPr>
                <w:rFonts w:ascii="Times New Roman" w:eastAsia="Times New Roman" w:hAnsi="Times New Roman" w:cs="Times New Roman"/>
                <w:color w:val="000000"/>
                <w:spacing w:val="1"/>
                <w:sz w:val="23"/>
                <w:szCs w:val="23"/>
              </w:rPr>
              <w:t>1</w:t>
            </w:r>
            <w:r w:rsidR="00EB1D66">
              <w:rPr>
                <w:rFonts w:ascii="Times New Roman" w:eastAsia="Times New Roman" w:hAnsi="Times New Roman" w:cs="Times New Roman"/>
                <w:color w:val="000000"/>
                <w:sz w:val="23"/>
                <w:szCs w:val="23"/>
              </w:rPr>
              <w:t>.</w:t>
            </w:r>
            <w:r w:rsidR="008A2E4A">
              <w:rPr>
                <w:rFonts w:ascii="Times New Roman" w:eastAsia="Times New Roman" w:hAnsi="Times New Roman" w:cs="Times New Roman"/>
                <w:color w:val="000000"/>
                <w:sz w:val="23"/>
                <w:szCs w:val="23"/>
                <w:lang w:val="kk-KZ"/>
              </w:rPr>
              <w:t xml:space="preserve">хлосутектік қышқылдың ерітіндісі </w:t>
            </w:r>
            <w:r w:rsidR="00EB1D66">
              <w:rPr>
                <w:rFonts w:ascii="Times New Roman" w:eastAsia="Times New Roman" w:hAnsi="Times New Roman" w:cs="Times New Roman"/>
                <w:color w:val="000000"/>
                <w:spacing w:val="-3"/>
                <w:sz w:val="23"/>
                <w:szCs w:val="23"/>
              </w:rPr>
              <w:t>(</w:t>
            </w:r>
            <w:proofErr w:type="spellStart"/>
            <w:r w:rsidR="00EB1D66">
              <w:rPr>
                <w:rFonts w:ascii="Times New Roman" w:eastAsia="Times New Roman" w:hAnsi="Times New Roman" w:cs="Times New Roman"/>
                <w:color w:val="000000"/>
                <w:spacing w:val="1"/>
                <w:sz w:val="23"/>
                <w:szCs w:val="23"/>
              </w:rPr>
              <w:t>p</w:t>
            </w:r>
            <w:r w:rsidR="00EB1D66">
              <w:rPr>
                <w:rFonts w:ascii="Times New Roman" w:eastAsia="Times New Roman" w:hAnsi="Times New Roman" w:cs="Times New Roman"/>
                <w:color w:val="000000"/>
                <w:sz w:val="23"/>
                <w:szCs w:val="23"/>
              </w:rPr>
              <w:t>H</w:t>
            </w:r>
            <w:proofErr w:type="spellEnd"/>
            <w:r w:rsidR="00EB1D66">
              <w:rPr>
                <w:rFonts w:ascii="Times New Roman" w:eastAsia="Times New Roman" w:hAnsi="Times New Roman" w:cs="Times New Roman"/>
                <w:color w:val="000000"/>
                <w:spacing w:val="5"/>
                <w:sz w:val="23"/>
                <w:szCs w:val="23"/>
              </w:rPr>
              <w:t xml:space="preserve"> </w:t>
            </w:r>
            <w:r w:rsidR="00EB1D66">
              <w:rPr>
                <w:rFonts w:ascii="Times New Roman" w:eastAsia="Times New Roman" w:hAnsi="Times New Roman" w:cs="Times New Roman"/>
                <w:color w:val="000000"/>
                <w:sz w:val="23"/>
                <w:szCs w:val="23"/>
              </w:rPr>
              <w:t>1,2</w:t>
            </w:r>
            <w:r w:rsidR="00EB1D66">
              <w:rPr>
                <w:rFonts w:ascii="Times New Roman" w:eastAsia="Times New Roman" w:hAnsi="Times New Roman" w:cs="Times New Roman"/>
                <w:color w:val="000000"/>
                <w:spacing w:val="-3"/>
                <w:sz w:val="23"/>
                <w:szCs w:val="23"/>
              </w:rPr>
              <w:t>)</w:t>
            </w:r>
            <w:r w:rsidR="00EB1D66">
              <w:rPr>
                <w:rFonts w:ascii="Times New Roman" w:eastAsia="Times New Roman" w:hAnsi="Times New Roman" w:cs="Times New Roman"/>
                <w:color w:val="000000"/>
                <w:sz w:val="23"/>
                <w:szCs w:val="23"/>
              </w:rPr>
              <w:t>;</w:t>
            </w:r>
            <w:r w:rsidR="00EB1D66">
              <w:rPr>
                <w:rFonts w:ascii="Times New Roman" w:eastAsia="Times New Roman" w:hAnsi="Times New Roman" w:cs="Times New Roman"/>
                <w:color w:val="000000"/>
                <w:spacing w:val="8"/>
                <w:sz w:val="23"/>
                <w:szCs w:val="23"/>
              </w:rPr>
              <w:t xml:space="preserve"> </w:t>
            </w:r>
            <w:r w:rsidR="00EB1D66">
              <w:rPr>
                <w:rFonts w:ascii="Times New Roman" w:eastAsia="Times New Roman" w:hAnsi="Times New Roman" w:cs="Times New Roman"/>
                <w:color w:val="000000"/>
                <w:sz w:val="23"/>
                <w:szCs w:val="23"/>
              </w:rPr>
              <w:t xml:space="preserve">2. </w:t>
            </w:r>
            <w:r w:rsidR="00EB1D66">
              <w:rPr>
                <w:rFonts w:ascii="Times New Roman" w:eastAsia="Times New Roman" w:hAnsi="Times New Roman" w:cs="Times New Roman"/>
                <w:color w:val="000000"/>
                <w:spacing w:val="1"/>
                <w:sz w:val="23"/>
                <w:szCs w:val="23"/>
              </w:rPr>
              <w:t>0</w:t>
            </w:r>
            <w:r w:rsidR="00EB1D66">
              <w:rPr>
                <w:rFonts w:ascii="Times New Roman" w:eastAsia="Times New Roman" w:hAnsi="Times New Roman" w:cs="Times New Roman"/>
                <w:color w:val="000000"/>
                <w:sz w:val="23"/>
                <w:szCs w:val="23"/>
              </w:rPr>
              <w:t xml:space="preserve">,05 M </w:t>
            </w:r>
            <w:r w:rsidR="00EB1D66">
              <w:rPr>
                <w:rFonts w:ascii="Times New Roman" w:eastAsia="Times New Roman" w:hAnsi="Times New Roman" w:cs="Times New Roman"/>
                <w:color w:val="000000"/>
                <w:spacing w:val="3"/>
                <w:sz w:val="23"/>
                <w:szCs w:val="23"/>
              </w:rPr>
              <w:t>ацет</w:t>
            </w:r>
            <w:r w:rsidR="00EB1D66">
              <w:rPr>
                <w:rFonts w:ascii="Times New Roman" w:eastAsia="Times New Roman" w:hAnsi="Times New Roman" w:cs="Times New Roman"/>
                <w:color w:val="000000"/>
                <w:spacing w:val="2"/>
                <w:sz w:val="23"/>
                <w:szCs w:val="23"/>
              </w:rPr>
              <w:t>а</w:t>
            </w:r>
            <w:r w:rsidR="00EB1D66">
              <w:rPr>
                <w:rFonts w:ascii="Times New Roman" w:eastAsia="Times New Roman" w:hAnsi="Times New Roman" w:cs="Times New Roman"/>
                <w:color w:val="000000"/>
                <w:spacing w:val="3"/>
                <w:sz w:val="23"/>
                <w:szCs w:val="23"/>
              </w:rPr>
              <w:t>т</w:t>
            </w:r>
            <w:r w:rsidR="008A2E4A">
              <w:rPr>
                <w:rFonts w:ascii="Times New Roman" w:eastAsia="Times New Roman" w:hAnsi="Times New Roman" w:cs="Times New Roman"/>
                <w:color w:val="000000"/>
                <w:spacing w:val="3"/>
                <w:sz w:val="23"/>
                <w:szCs w:val="23"/>
                <w:lang w:val="kk-KZ"/>
              </w:rPr>
              <w:t xml:space="preserve">ты </w:t>
            </w:r>
            <w:r w:rsidR="00EB1D66">
              <w:rPr>
                <w:rFonts w:ascii="Times New Roman" w:eastAsia="Times New Roman" w:hAnsi="Times New Roman" w:cs="Times New Roman"/>
                <w:color w:val="000000"/>
                <w:spacing w:val="3"/>
                <w:sz w:val="23"/>
                <w:szCs w:val="23"/>
              </w:rPr>
              <w:t>б</w:t>
            </w:r>
            <w:r w:rsidR="00EB1D66">
              <w:rPr>
                <w:rFonts w:ascii="Times New Roman" w:eastAsia="Times New Roman" w:hAnsi="Times New Roman" w:cs="Times New Roman"/>
                <w:color w:val="000000"/>
                <w:spacing w:val="4"/>
                <w:sz w:val="23"/>
                <w:szCs w:val="23"/>
              </w:rPr>
              <w:t>уф</w:t>
            </w:r>
            <w:r w:rsidR="00EB1D66">
              <w:rPr>
                <w:rFonts w:ascii="Times New Roman" w:eastAsia="Times New Roman" w:hAnsi="Times New Roman" w:cs="Times New Roman"/>
                <w:color w:val="000000"/>
                <w:spacing w:val="3"/>
                <w:sz w:val="23"/>
                <w:szCs w:val="23"/>
              </w:rPr>
              <w:t>ер</w:t>
            </w:r>
            <w:r w:rsidR="008A2E4A">
              <w:rPr>
                <w:rFonts w:ascii="Times New Roman" w:eastAsia="Times New Roman" w:hAnsi="Times New Roman" w:cs="Times New Roman"/>
                <w:color w:val="000000"/>
                <w:spacing w:val="3"/>
                <w:sz w:val="23"/>
                <w:szCs w:val="23"/>
                <w:lang w:val="kk-KZ"/>
              </w:rPr>
              <w:t>лі</w:t>
            </w:r>
            <w:proofErr w:type="gramStart"/>
            <w:r w:rsidR="008A2E4A">
              <w:rPr>
                <w:rFonts w:ascii="Times New Roman" w:eastAsia="Times New Roman" w:hAnsi="Times New Roman" w:cs="Times New Roman"/>
                <w:color w:val="000000"/>
                <w:spacing w:val="3"/>
                <w:sz w:val="23"/>
                <w:szCs w:val="23"/>
                <w:lang w:val="kk-KZ"/>
              </w:rPr>
              <w:t>к</w:t>
            </w:r>
            <w:proofErr w:type="gramEnd"/>
            <w:r w:rsidR="008A2E4A">
              <w:rPr>
                <w:rFonts w:ascii="Times New Roman" w:eastAsia="Times New Roman" w:hAnsi="Times New Roman" w:cs="Times New Roman"/>
                <w:color w:val="000000"/>
                <w:spacing w:val="3"/>
                <w:sz w:val="23"/>
                <w:szCs w:val="23"/>
                <w:lang w:val="kk-KZ"/>
              </w:rPr>
              <w:t xml:space="preserve"> ерітінді</w:t>
            </w:r>
            <w:r w:rsidR="00EB1D66">
              <w:rPr>
                <w:rFonts w:ascii="Times New Roman" w:eastAsia="Times New Roman" w:hAnsi="Times New Roman" w:cs="Times New Roman"/>
                <w:color w:val="000000"/>
                <w:spacing w:val="1"/>
                <w:sz w:val="23"/>
                <w:szCs w:val="23"/>
              </w:rPr>
              <w:t xml:space="preserve"> </w:t>
            </w:r>
            <w:r w:rsidR="00EB1D66">
              <w:rPr>
                <w:rFonts w:ascii="Times New Roman" w:eastAsia="Times New Roman" w:hAnsi="Times New Roman" w:cs="Times New Roman"/>
                <w:color w:val="000000"/>
                <w:spacing w:val="-3"/>
                <w:sz w:val="23"/>
                <w:szCs w:val="23"/>
              </w:rPr>
              <w:t>(</w:t>
            </w:r>
            <w:proofErr w:type="spellStart"/>
            <w:r w:rsidR="00EB1D66">
              <w:rPr>
                <w:rFonts w:ascii="Times New Roman" w:eastAsia="Times New Roman" w:hAnsi="Times New Roman" w:cs="Times New Roman"/>
                <w:color w:val="000000"/>
                <w:spacing w:val="2"/>
                <w:sz w:val="23"/>
                <w:szCs w:val="23"/>
              </w:rPr>
              <w:t>p</w:t>
            </w:r>
            <w:r w:rsidR="00EB1D66">
              <w:rPr>
                <w:rFonts w:ascii="Times New Roman" w:eastAsia="Times New Roman" w:hAnsi="Times New Roman" w:cs="Times New Roman"/>
                <w:color w:val="000000"/>
                <w:sz w:val="23"/>
                <w:szCs w:val="23"/>
              </w:rPr>
              <w:t>H</w:t>
            </w:r>
            <w:proofErr w:type="spellEnd"/>
            <w:r w:rsidR="00EB1D66">
              <w:rPr>
                <w:rFonts w:ascii="Times New Roman" w:eastAsia="Times New Roman" w:hAnsi="Times New Roman" w:cs="Times New Roman"/>
                <w:color w:val="000000"/>
                <w:spacing w:val="4"/>
                <w:sz w:val="23"/>
                <w:szCs w:val="23"/>
              </w:rPr>
              <w:t xml:space="preserve"> </w:t>
            </w:r>
            <w:r w:rsidR="00EB1D66">
              <w:rPr>
                <w:rFonts w:ascii="Times New Roman" w:eastAsia="Times New Roman" w:hAnsi="Times New Roman" w:cs="Times New Roman"/>
                <w:color w:val="000000"/>
                <w:sz w:val="23"/>
                <w:szCs w:val="23"/>
              </w:rPr>
              <w:t>4,</w:t>
            </w:r>
            <w:r w:rsidR="00EB1D66">
              <w:rPr>
                <w:rFonts w:ascii="Times New Roman" w:eastAsia="Times New Roman" w:hAnsi="Times New Roman" w:cs="Times New Roman"/>
                <w:color w:val="000000"/>
                <w:spacing w:val="1"/>
                <w:sz w:val="23"/>
                <w:szCs w:val="23"/>
              </w:rPr>
              <w:t>5</w:t>
            </w:r>
            <w:r w:rsidR="00EB1D66">
              <w:rPr>
                <w:rFonts w:ascii="Times New Roman" w:eastAsia="Times New Roman" w:hAnsi="Times New Roman" w:cs="Times New Roman"/>
                <w:color w:val="000000"/>
                <w:spacing w:val="-4"/>
                <w:sz w:val="23"/>
                <w:szCs w:val="23"/>
              </w:rPr>
              <w:t>)</w:t>
            </w:r>
            <w:r w:rsidR="00EB1D66">
              <w:rPr>
                <w:rFonts w:ascii="Times New Roman" w:eastAsia="Times New Roman" w:hAnsi="Times New Roman" w:cs="Times New Roman"/>
                <w:color w:val="000000"/>
                <w:sz w:val="23"/>
                <w:szCs w:val="23"/>
              </w:rPr>
              <w:t>;</w:t>
            </w:r>
            <w:r w:rsidR="00EB1D66">
              <w:rPr>
                <w:rFonts w:ascii="Times New Roman" w:eastAsia="Times New Roman" w:hAnsi="Times New Roman" w:cs="Times New Roman"/>
                <w:color w:val="000000"/>
                <w:spacing w:val="7"/>
                <w:sz w:val="23"/>
                <w:szCs w:val="23"/>
              </w:rPr>
              <w:t xml:space="preserve"> </w:t>
            </w:r>
            <w:r w:rsidR="00EB1D66">
              <w:rPr>
                <w:rFonts w:ascii="Times New Roman" w:eastAsia="Times New Roman" w:hAnsi="Times New Roman" w:cs="Times New Roman"/>
                <w:color w:val="000000"/>
                <w:spacing w:val="1"/>
                <w:sz w:val="23"/>
                <w:szCs w:val="23"/>
              </w:rPr>
              <w:t>3</w:t>
            </w:r>
            <w:r w:rsidR="00EB1D66">
              <w:rPr>
                <w:rFonts w:ascii="Times New Roman" w:eastAsia="Times New Roman" w:hAnsi="Times New Roman" w:cs="Times New Roman"/>
                <w:color w:val="000000"/>
                <w:sz w:val="23"/>
                <w:szCs w:val="23"/>
              </w:rPr>
              <w:t>. 0,05 M</w:t>
            </w:r>
            <w:r w:rsidR="00EB1D66">
              <w:rPr>
                <w:rFonts w:ascii="Times New Roman" w:eastAsia="Times New Roman" w:hAnsi="Times New Roman" w:cs="Times New Roman"/>
                <w:color w:val="000000"/>
                <w:spacing w:val="-1"/>
                <w:sz w:val="23"/>
                <w:szCs w:val="23"/>
              </w:rPr>
              <w:t xml:space="preserve"> </w:t>
            </w:r>
            <w:r w:rsidR="00EB1D66">
              <w:rPr>
                <w:rFonts w:ascii="Times New Roman" w:eastAsia="Times New Roman" w:hAnsi="Times New Roman" w:cs="Times New Roman"/>
                <w:color w:val="000000"/>
                <w:spacing w:val="4"/>
                <w:sz w:val="23"/>
                <w:szCs w:val="23"/>
              </w:rPr>
              <w:t>ф</w:t>
            </w:r>
            <w:r w:rsidR="00EB1D66">
              <w:rPr>
                <w:rFonts w:ascii="Times New Roman" w:eastAsia="Times New Roman" w:hAnsi="Times New Roman" w:cs="Times New Roman"/>
                <w:color w:val="000000"/>
                <w:spacing w:val="3"/>
                <w:sz w:val="23"/>
                <w:szCs w:val="23"/>
              </w:rPr>
              <w:t>ос</w:t>
            </w:r>
            <w:r w:rsidR="00EB1D66">
              <w:rPr>
                <w:rFonts w:ascii="Times New Roman" w:eastAsia="Times New Roman" w:hAnsi="Times New Roman" w:cs="Times New Roman"/>
                <w:color w:val="000000"/>
                <w:spacing w:val="5"/>
                <w:sz w:val="23"/>
                <w:szCs w:val="23"/>
              </w:rPr>
              <w:t>ф</w:t>
            </w:r>
            <w:r w:rsidR="00EB1D66">
              <w:rPr>
                <w:rFonts w:ascii="Times New Roman" w:eastAsia="Times New Roman" w:hAnsi="Times New Roman" w:cs="Times New Roman"/>
                <w:color w:val="000000"/>
                <w:spacing w:val="4"/>
                <w:sz w:val="23"/>
                <w:szCs w:val="23"/>
              </w:rPr>
              <w:t>а</w:t>
            </w:r>
            <w:r w:rsidR="00EB1D66">
              <w:rPr>
                <w:rFonts w:ascii="Times New Roman" w:eastAsia="Times New Roman" w:hAnsi="Times New Roman" w:cs="Times New Roman"/>
                <w:color w:val="000000"/>
                <w:spacing w:val="3"/>
                <w:sz w:val="23"/>
                <w:szCs w:val="23"/>
              </w:rPr>
              <w:t>т</w:t>
            </w:r>
            <w:r w:rsidR="008A2E4A">
              <w:rPr>
                <w:rFonts w:ascii="Times New Roman" w:eastAsia="Times New Roman" w:hAnsi="Times New Roman" w:cs="Times New Roman"/>
                <w:color w:val="000000"/>
                <w:spacing w:val="3"/>
                <w:sz w:val="23"/>
                <w:szCs w:val="23"/>
                <w:lang w:val="kk-KZ"/>
              </w:rPr>
              <w:t xml:space="preserve">ты буферлік ерітінді </w:t>
            </w:r>
            <w:r w:rsidR="00EB1D66">
              <w:rPr>
                <w:rFonts w:ascii="Times New Roman" w:eastAsia="Times New Roman" w:hAnsi="Times New Roman" w:cs="Times New Roman"/>
                <w:color w:val="000000"/>
                <w:spacing w:val="-3"/>
                <w:sz w:val="23"/>
                <w:szCs w:val="23"/>
              </w:rPr>
              <w:t>(</w:t>
            </w:r>
            <w:proofErr w:type="spellStart"/>
            <w:r w:rsidR="00EB1D66">
              <w:rPr>
                <w:rFonts w:ascii="Times New Roman" w:eastAsia="Times New Roman" w:hAnsi="Times New Roman" w:cs="Times New Roman"/>
                <w:color w:val="000000"/>
                <w:spacing w:val="1"/>
                <w:sz w:val="23"/>
                <w:szCs w:val="23"/>
              </w:rPr>
              <w:t>p</w:t>
            </w:r>
            <w:r w:rsidR="00EB1D66">
              <w:rPr>
                <w:rFonts w:ascii="Times New Roman" w:eastAsia="Times New Roman" w:hAnsi="Times New Roman" w:cs="Times New Roman"/>
                <w:color w:val="000000"/>
                <w:sz w:val="23"/>
                <w:szCs w:val="23"/>
              </w:rPr>
              <w:t>H</w:t>
            </w:r>
            <w:proofErr w:type="spellEnd"/>
            <w:r w:rsidR="00EB1D66">
              <w:rPr>
                <w:rFonts w:ascii="Times New Roman" w:eastAsia="Times New Roman" w:hAnsi="Times New Roman" w:cs="Times New Roman"/>
                <w:color w:val="000000"/>
                <w:spacing w:val="5"/>
                <w:sz w:val="23"/>
                <w:szCs w:val="23"/>
              </w:rPr>
              <w:t xml:space="preserve"> </w:t>
            </w:r>
            <w:r w:rsidR="00EB1D66">
              <w:rPr>
                <w:rFonts w:ascii="Times New Roman" w:eastAsia="Times New Roman" w:hAnsi="Times New Roman" w:cs="Times New Roman"/>
                <w:color w:val="000000"/>
                <w:sz w:val="23"/>
                <w:szCs w:val="23"/>
              </w:rPr>
              <w:t>6,8).</w:t>
            </w:r>
            <w:r w:rsidR="008A2E4A">
              <w:rPr>
                <w:rFonts w:ascii="Times New Roman" w:eastAsia="Times New Roman" w:hAnsi="Times New Roman" w:cs="Times New Roman"/>
                <w:color w:val="000000"/>
                <w:sz w:val="23"/>
                <w:szCs w:val="23"/>
                <w:lang w:val="kk-KZ"/>
              </w:rPr>
              <w:t xml:space="preserve"> Зерттеулер Бикард АМ салыстыру препаратынан бисопролол фумараты мен амлодипиннің босап шығуы жылдам екенін көрсеткен </w:t>
            </w:r>
            <w:r w:rsidR="00EB1D66">
              <w:rPr>
                <w:rFonts w:ascii="Times New Roman" w:eastAsia="Times New Roman" w:hAnsi="Times New Roman" w:cs="Times New Roman"/>
                <w:color w:val="000000"/>
                <w:spacing w:val="-5"/>
                <w:sz w:val="23"/>
                <w:szCs w:val="23"/>
              </w:rPr>
              <w:t>(</w:t>
            </w:r>
            <w:r w:rsidR="008A2E4A">
              <w:rPr>
                <w:rFonts w:ascii="Times New Roman" w:eastAsia="Times New Roman" w:hAnsi="Times New Roman" w:cs="Times New Roman"/>
                <w:color w:val="000000"/>
                <w:spacing w:val="-5"/>
                <w:sz w:val="23"/>
                <w:szCs w:val="23"/>
                <w:lang w:val="kk-KZ"/>
              </w:rPr>
              <w:t xml:space="preserve">15 минуттың ішінде </w:t>
            </w:r>
            <w:r w:rsidR="00EB1D66">
              <w:rPr>
                <w:rFonts w:ascii="Times New Roman" w:eastAsia="Times New Roman" w:hAnsi="Times New Roman" w:cs="Times New Roman"/>
                <w:color w:val="000000"/>
                <w:sz w:val="23"/>
                <w:szCs w:val="23"/>
              </w:rPr>
              <w:t>85 %</w:t>
            </w:r>
            <w:r w:rsidR="00EB1D66">
              <w:rPr>
                <w:rFonts w:ascii="Times New Roman" w:eastAsia="Times New Roman" w:hAnsi="Times New Roman" w:cs="Times New Roman"/>
                <w:color w:val="000000"/>
                <w:spacing w:val="-3"/>
                <w:sz w:val="23"/>
                <w:szCs w:val="23"/>
              </w:rPr>
              <w:t xml:space="preserve"> </w:t>
            </w:r>
            <w:r w:rsidR="008A2E4A">
              <w:rPr>
                <w:rFonts w:ascii="Times New Roman" w:eastAsia="Times New Roman" w:hAnsi="Times New Roman" w:cs="Times New Roman"/>
                <w:color w:val="000000"/>
                <w:spacing w:val="-3"/>
                <w:sz w:val="23"/>
                <w:szCs w:val="23"/>
                <w:lang w:val="kk-KZ"/>
              </w:rPr>
              <w:t>астам</w:t>
            </w:r>
            <w:r w:rsidR="00EB1D66">
              <w:rPr>
                <w:rFonts w:ascii="Times New Roman" w:eastAsia="Times New Roman" w:hAnsi="Times New Roman" w:cs="Times New Roman"/>
                <w:color w:val="000000"/>
                <w:sz w:val="23"/>
                <w:szCs w:val="23"/>
              </w:rPr>
              <w:t>).</w:t>
            </w:r>
            <w:r w:rsidR="00200539">
              <w:rPr>
                <w:rFonts w:ascii="Times New Roman" w:eastAsia="Times New Roman" w:hAnsi="Times New Roman" w:cs="Times New Roman"/>
                <w:color w:val="000000"/>
                <w:sz w:val="23"/>
                <w:szCs w:val="23"/>
                <w:lang w:val="kk-KZ"/>
              </w:rPr>
              <w:t xml:space="preserve"> Белсенді заттардың босап шығуының кинетикасын зерттеу кезінде </w:t>
            </w:r>
            <w:proofErr w:type="spellStart"/>
            <w:r w:rsidR="00200539">
              <w:rPr>
                <w:rFonts w:ascii="Times New Roman" w:eastAsia="Times New Roman" w:hAnsi="Times New Roman" w:cs="Times New Roman"/>
                <w:color w:val="000000"/>
                <w:spacing w:val="3"/>
                <w:sz w:val="23"/>
                <w:szCs w:val="23"/>
              </w:rPr>
              <w:t>Б</w:t>
            </w:r>
            <w:r w:rsidR="00200539">
              <w:rPr>
                <w:rFonts w:ascii="Times New Roman" w:eastAsia="Times New Roman" w:hAnsi="Times New Roman" w:cs="Times New Roman"/>
                <w:color w:val="000000"/>
                <w:spacing w:val="1"/>
                <w:sz w:val="23"/>
                <w:szCs w:val="23"/>
              </w:rPr>
              <w:t>и</w:t>
            </w:r>
            <w:r w:rsidR="00200539">
              <w:rPr>
                <w:rFonts w:ascii="Times New Roman" w:eastAsia="Times New Roman" w:hAnsi="Times New Roman" w:cs="Times New Roman"/>
                <w:color w:val="000000"/>
                <w:spacing w:val="2"/>
                <w:sz w:val="23"/>
                <w:szCs w:val="23"/>
              </w:rPr>
              <w:t>кар</w:t>
            </w:r>
            <w:r w:rsidR="00200539">
              <w:rPr>
                <w:rFonts w:ascii="Times New Roman" w:eastAsia="Times New Roman" w:hAnsi="Times New Roman" w:cs="Times New Roman"/>
                <w:color w:val="000000"/>
                <w:sz w:val="23"/>
                <w:szCs w:val="23"/>
              </w:rPr>
              <w:t>д</w:t>
            </w:r>
            <w:proofErr w:type="spellEnd"/>
            <w:r w:rsidR="00200539">
              <w:rPr>
                <w:rFonts w:ascii="Times New Roman" w:eastAsia="Times New Roman" w:hAnsi="Times New Roman" w:cs="Times New Roman"/>
                <w:color w:val="000000"/>
                <w:spacing w:val="2"/>
                <w:sz w:val="23"/>
                <w:szCs w:val="23"/>
              </w:rPr>
              <w:t xml:space="preserve"> </w:t>
            </w:r>
            <w:r w:rsidR="00200539">
              <w:rPr>
                <w:rFonts w:ascii="Times New Roman" w:eastAsia="Times New Roman" w:hAnsi="Times New Roman" w:cs="Times New Roman"/>
                <w:color w:val="000000"/>
                <w:spacing w:val="3"/>
                <w:sz w:val="23"/>
                <w:szCs w:val="23"/>
              </w:rPr>
              <w:t>А</w:t>
            </w:r>
            <w:r w:rsidR="00200539">
              <w:rPr>
                <w:rFonts w:ascii="Times New Roman" w:eastAsia="Times New Roman" w:hAnsi="Times New Roman" w:cs="Times New Roman"/>
                <w:color w:val="000000"/>
                <w:sz w:val="23"/>
                <w:szCs w:val="23"/>
              </w:rPr>
              <w:t>М</w:t>
            </w:r>
            <w:r w:rsidR="00200539">
              <w:rPr>
                <w:rFonts w:ascii="Times New Roman" w:eastAsia="Times New Roman" w:hAnsi="Times New Roman" w:cs="Times New Roman"/>
                <w:color w:val="000000"/>
                <w:spacing w:val="1"/>
                <w:sz w:val="23"/>
                <w:szCs w:val="23"/>
              </w:rPr>
              <w:t xml:space="preserve"> </w:t>
            </w:r>
            <w:r w:rsidR="00200539">
              <w:rPr>
                <w:rFonts w:ascii="Times New Roman" w:eastAsia="Times New Roman" w:hAnsi="Times New Roman" w:cs="Times New Roman"/>
                <w:color w:val="000000"/>
                <w:sz w:val="23"/>
                <w:szCs w:val="23"/>
              </w:rPr>
              <w:t>10</w:t>
            </w:r>
            <w:r w:rsidR="00200539">
              <w:rPr>
                <w:rFonts w:ascii="Times New Roman" w:eastAsia="Times New Roman" w:hAnsi="Times New Roman" w:cs="Times New Roman"/>
                <w:color w:val="000000"/>
                <w:spacing w:val="72"/>
                <w:sz w:val="23"/>
                <w:szCs w:val="23"/>
              </w:rPr>
              <w:t xml:space="preserve"> </w:t>
            </w:r>
            <w:r w:rsidR="00200539">
              <w:rPr>
                <w:rFonts w:ascii="Times New Roman" w:eastAsia="Times New Roman" w:hAnsi="Times New Roman" w:cs="Times New Roman"/>
                <w:color w:val="000000"/>
                <w:spacing w:val="3"/>
                <w:sz w:val="23"/>
                <w:szCs w:val="23"/>
              </w:rPr>
              <w:t>м</w:t>
            </w:r>
            <w:r w:rsidR="00200539">
              <w:rPr>
                <w:rFonts w:ascii="Times New Roman" w:eastAsia="Times New Roman" w:hAnsi="Times New Roman" w:cs="Times New Roman"/>
                <w:color w:val="000000"/>
                <w:spacing w:val="2"/>
                <w:sz w:val="23"/>
                <w:szCs w:val="23"/>
              </w:rPr>
              <w:t>г</w:t>
            </w:r>
            <w:r w:rsidR="00200539">
              <w:rPr>
                <w:rFonts w:ascii="Times New Roman" w:eastAsia="Times New Roman" w:hAnsi="Times New Roman" w:cs="Times New Roman"/>
                <w:color w:val="000000"/>
                <w:spacing w:val="8"/>
                <w:sz w:val="23"/>
                <w:szCs w:val="23"/>
              </w:rPr>
              <w:t>/</w:t>
            </w:r>
            <w:r w:rsidR="00200539">
              <w:rPr>
                <w:rFonts w:ascii="Times New Roman" w:eastAsia="Times New Roman" w:hAnsi="Times New Roman" w:cs="Times New Roman"/>
                <w:color w:val="000000"/>
                <w:spacing w:val="1"/>
                <w:sz w:val="23"/>
                <w:szCs w:val="23"/>
              </w:rPr>
              <w:t>1</w:t>
            </w:r>
            <w:r w:rsidR="00200539">
              <w:rPr>
                <w:rFonts w:ascii="Times New Roman" w:eastAsia="Times New Roman" w:hAnsi="Times New Roman" w:cs="Times New Roman"/>
                <w:color w:val="000000"/>
                <w:sz w:val="23"/>
                <w:szCs w:val="23"/>
              </w:rPr>
              <w:t xml:space="preserve">0 </w:t>
            </w:r>
            <w:r w:rsidR="00200539">
              <w:rPr>
                <w:rFonts w:ascii="Times New Roman" w:eastAsia="Times New Roman" w:hAnsi="Times New Roman" w:cs="Times New Roman"/>
                <w:color w:val="000000"/>
                <w:spacing w:val="2"/>
                <w:sz w:val="23"/>
                <w:szCs w:val="23"/>
              </w:rPr>
              <w:t>м</w:t>
            </w:r>
            <w:r w:rsidR="00200539">
              <w:rPr>
                <w:rFonts w:ascii="Times New Roman" w:eastAsia="Times New Roman" w:hAnsi="Times New Roman" w:cs="Times New Roman"/>
                <w:color w:val="000000"/>
                <w:sz w:val="23"/>
                <w:szCs w:val="23"/>
              </w:rPr>
              <w:t>г</w:t>
            </w:r>
            <w:r w:rsidR="00200539">
              <w:rPr>
                <w:rFonts w:ascii="Times New Roman" w:eastAsia="Times New Roman" w:hAnsi="Times New Roman" w:cs="Times New Roman"/>
                <w:color w:val="000000"/>
                <w:spacing w:val="1"/>
                <w:sz w:val="23"/>
                <w:szCs w:val="23"/>
              </w:rPr>
              <w:t xml:space="preserve"> </w:t>
            </w:r>
            <w:proofErr w:type="spellStart"/>
            <w:r w:rsidR="00200539">
              <w:rPr>
                <w:rFonts w:ascii="Times New Roman" w:eastAsia="Times New Roman" w:hAnsi="Times New Roman" w:cs="Times New Roman"/>
                <w:color w:val="000000"/>
                <w:spacing w:val="2"/>
                <w:sz w:val="23"/>
                <w:szCs w:val="23"/>
              </w:rPr>
              <w:t>Ко</w:t>
            </w:r>
            <w:r w:rsidR="00200539">
              <w:rPr>
                <w:rFonts w:ascii="Times New Roman" w:eastAsia="Times New Roman" w:hAnsi="Times New Roman" w:cs="Times New Roman"/>
                <w:color w:val="000000"/>
                <w:spacing w:val="1"/>
                <w:sz w:val="23"/>
                <w:szCs w:val="23"/>
              </w:rPr>
              <w:t>н</w:t>
            </w:r>
            <w:r w:rsidR="00200539">
              <w:rPr>
                <w:rFonts w:ascii="Times New Roman" w:eastAsia="Times New Roman" w:hAnsi="Times New Roman" w:cs="Times New Roman"/>
                <w:color w:val="000000"/>
                <w:spacing w:val="2"/>
                <w:sz w:val="23"/>
                <w:szCs w:val="23"/>
              </w:rPr>
              <w:t>к</w:t>
            </w:r>
            <w:r w:rsidR="00200539">
              <w:rPr>
                <w:rFonts w:ascii="Times New Roman" w:eastAsia="Times New Roman" w:hAnsi="Times New Roman" w:cs="Times New Roman"/>
                <w:color w:val="000000"/>
                <w:spacing w:val="1"/>
                <w:sz w:val="23"/>
                <w:szCs w:val="23"/>
              </w:rPr>
              <w:t>о</w:t>
            </w:r>
            <w:r w:rsidR="00200539">
              <w:rPr>
                <w:rFonts w:ascii="Times New Roman" w:eastAsia="Times New Roman" w:hAnsi="Times New Roman" w:cs="Times New Roman"/>
                <w:color w:val="000000"/>
                <w:sz w:val="23"/>
                <w:szCs w:val="23"/>
              </w:rPr>
              <w:t>р</w:t>
            </w:r>
            <w:proofErr w:type="spellEnd"/>
            <w:r w:rsidR="00200539">
              <w:rPr>
                <w:rFonts w:ascii="Times New Roman" w:eastAsia="Times New Roman" w:hAnsi="Times New Roman" w:cs="Times New Roman"/>
                <w:color w:val="000000"/>
                <w:spacing w:val="2"/>
                <w:sz w:val="23"/>
                <w:szCs w:val="23"/>
              </w:rPr>
              <w:t xml:space="preserve"> А</w:t>
            </w:r>
            <w:r w:rsidR="00200539">
              <w:rPr>
                <w:rFonts w:ascii="Times New Roman" w:eastAsia="Times New Roman" w:hAnsi="Times New Roman" w:cs="Times New Roman"/>
                <w:color w:val="000000"/>
                <w:sz w:val="23"/>
                <w:szCs w:val="23"/>
              </w:rPr>
              <w:t xml:space="preserve">М </w:t>
            </w:r>
            <w:r w:rsidR="00200539">
              <w:rPr>
                <w:rFonts w:ascii="Times New Roman" w:eastAsia="Times New Roman" w:hAnsi="Times New Roman" w:cs="Times New Roman"/>
                <w:color w:val="000000"/>
                <w:spacing w:val="1"/>
                <w:sz w:val="23"/>
                <w:szCs w:val="23"/>
              </w:rPr>
              <w:t>1</w:t>
            </w:r>
            <w:r w:rsidR="00200539">
              <w:rPr>
                <w:rFonts w:ascii="Times New Roman" w:eastAsia="Times New Roman" w:hAnsi="Times New Roman" w:cs="Times New Roman"/>
                <w:color w:val="000000"/>
                <w:sz w:val="23"/>
                <w:szCs w:val="23"/>
              </w:rPr>
              <w:t xml:space="preserve">0 </w:t>
            </w:r>
            <w:r w:rsidR="00200539">
              <w:rPr>
                <w:rFonts w:ascii="Times New Roman" w:eastAsia="Times New Roman" w:hAnsi="Times New Roman" w:cs="Times New Roman"/>
                <w:color w:val="000000"/>
                <w:spacing w:val="3"/>
                <w:sz w:val="23"/>
                <w:szCs w:val="23"/>
              </w:rPr>
              <w:t>м</w:t>
            </w:r>
            <w:r w:rsidR="00200539">
              <w:rPr>
                <w:rFonts w:ascii="Times New Roman" w:eastAsia="Times New Roman" w:hAnsi="Times New Roman" w:cs="Times New Roman"/>
                <w:color w:val="000000"/>
                <w:spacing w:val="2"/>
                <w:sz w:val="23"/>
                <w:szCs w:val="23"/>
              </w:rPr>
              <w:t>г</w:t>
            </w:r>
            <w:r w:rsidR="00200539">
              <w:rPr>
                <w:rFonts w:ascii="Times New Roman" w:eastAsia="Times New Roman" w:hAnsi="Times New Roman" w:cs="Times New Roman"/>
                <w:color w:val="000000"/>
                <w:spacing w:val="8"/>
                <w:sz w:val="23"/>
                <w:szCs w:val="23"/>
              </w:rPr>
              <w:t>/</w:t>
            </w:r>
            <w:r w:rsidR="00200539">
              <w:rPr>
                <w:rFonts w:ascii="Times New Roman" w:eastAsia="Times New Roman" w:hAnsi="Times New Roman" w:cs="Times New Roman"/>
                <w:color w:val="000000"/>
                <w:spacing w:val="1"/>
                <w:sz w:val="23"/>
                <w:szCs w:val="23"/>
              </w:rPr>
              <w:t>1</w:t>
            </w:r>
            <w:r w:rsidR="00200539">
              <w:rPr>
                <w:rFonts w:ascii="Times New Roman" w:eastAsia="Times New Roman" w:hAnsi="Times New Roman" w:cs="Times New Roman"/>
                <w:color w:val="000000"/>
                <w:sz w:val="23"/>
                <w:szCs w:val="23"/>
              </w:rPr>
              <w:t xml:space="preserve">0 </w:t>
            </w:r>
            <w:r w:rsidR="00200539">
              <w:rPr>
                <w:rFonts w:ascii="Times New Roman" w:eastAsia="Times New Roman" w:hAnsi="Times New Roman" w:cs="Times New Roman"/>
                <w:color w:val="000000"/>
                <w:spacing w:val="3"/>
                <w:sz w:val="23"/>
                <w:szCs w:val="23"/>
              </w:rPr>
              <w:t>м</w:t>
            </w:r>
            <w:r w:rsidR="00200539">
              <w:rPr>
                <w:rFonts w:ascii="Times New Roman" w:eastAsia="Times New Roman" w:hAnsi="Times New Roman" w:cs="Times New Roman"/>
                <w:color w:val="000000"/>
                <w:spacing w:val="2"/>
                <w:sz w:val="23"/>
                <w:szCs w:val="23"/>
              </w:rPr>
              <w:t>г</w:t>
            </w:r>
            <w:r w:rsidR="00200539">
              <w:rPr>
                <w:rFonts w:ascii="Times New Roman" w:eastAsia="Times New Roman" w:hAnsi="Times New Roman" w:cs="Times New Roman"/>
                <w:color w:val="000000"/>
                <w:sz w:val="23"/>
                <w:szCs w:val="23"/>
              </w:rPr>
              <w:t xml:space="preserve"> </w:t>
            </w:r>
            <w:r w:rsidR="00200539">
              <w:rPr>
                <w:rFonts w:ascii="Times New Roman" w:eastAsia="Times New Roman" w:hAnsi="Times New Roman" w:cs="Times New Roman"/>
                <w:color w:val="000000"/>
                <w:spacing w:val="2"/>
                <w:sz w:val="23"/>
                <w:szCs w:val="23"/>
              </w:rPr>
              <w:t>п</w:t>
            </w:r>
            <w:r w:rsidR="00200539">
              <w:rPr>
                <w:rFonts w:ascii="Times New Roman" w:eastAsia="Times New Roman" w:hAnsi="Times New Roman" w:cs="Times New Roman"/>
                <w:color w:val="000000"/>
                <w:spacing w:val="1"/>
                <w:sz w:val="23"/>
                <w:szCs w:val="23"/>
              </w:rPr>
              <w:t>р</w:t>
            </w:r>
            <w:r w:rsidR="00200539">
              <w:rPr>
                <w:rFonts w:ascii="Times New Roman" w:eastAsia="Times New Roman" w:hAnsi="Times New Roman" w:cs="Times New Roman"/>
                <w:color w:val="000000"/>
                <w:spacing w:val="2"/>
                <w:sz w:val="23"/>
                <w:szCs w:val="23"/>
              </w:rPr>
              <w:t>е</w:t>
            </w:r>
            <w:r w:rsidR="00200539">
              <w:rPr>
                <w:rFonts w:ascii="Times New Roman" w:eastAsia="Times New Roman" w:hAnsi="Times New Roman" w:cs="Times New Roman"/>
                <w:color w:val="000000"/>
                <w:spacing w:val="1"/>
                <w:sz w:val="23"/>
                <w:szCs w:val="23"/>
              </w:rPr>
              <w:t>п</w:t>
            </w:r>
            <w:r w:rsidR="00200539">
              <w:rPr>
                <w:rFonts w:ascii="Times New Roman" w:eastAsia="Times New Roman" w:hAnsi="Times New Roman" w:cs="Times New Roman"/>
                <w:color w:val="000000"/>
                <w:spacing w:val="2"/>
                <w:sz w:val="23"/>
                <w:szCs w:val="23"/>
              </w:rPr>
              <w:t>а</w:t>
            </w:r>
            <w:r w:rsidR="00200539">
              <w:rPr>
                <w:rFonts w:ascii="Times New Roman" w:eastAsia="Times New Roman" w:hAnsi="Times New Roman" w:cs="Times New Roman"/>
                <w:color w:val="000000"/>
                <w:spacing w:val="1"/>
                <w:sz w:val="23"/>
                <w:szCs w:val="23"/>
              </w:rPr>
              <w:t>ра</w:t>
            </w:r>
            <w:r w:rsidR="00200539">
              <w:rPr>
                <w:rFonts w:ascii="Times New Roman" w:eastAsia="Times New Roman" w:hAnsi="Times New Roman" w:cs="Times New Roman"/>
                <w:color w:val="000000"/>
                <w:spacing w:val="2"/>
                <w:sz w:val="23"/>
                <w:szCs w:val="23"/>
              </w:rPr>
              <w:t>т</w:t>
            </w:r>
            <w:r w:rsidR="00200539">
              <w:rPr>
                <w:rFonts w:ascii="Times New Roman" w:eastAsia="Times New Roman" w:hAnsi="Times New Roman" w:cs="Times New Roman"/>
                <w:color w:val="000000"/>
                <w:spacing w:val="2"/>
                <w:sz w:val="23"/>
                <w:szCs w:val="23"/>
                <w:lang w:val="kk-KZ"/>
              </w:rPr>
              <w:t>ымен</w:t>
            </w:r>
            <w:r w:rsidR="00200539">
              <w:rPr>
                <w:rFonts w:ascii="Times New Roman" w:eastAsia="Times New Roman" w:hAnsi="Times New Roman" w:cs="Times New Roman"/>
                <w:color w:val="000000"/>
                <w:sz w:val="23"/>
                <w:szCs w:val="23"/>
              </w:rPr>
              <w:t xml:space="preserve">, </w:t>
            </w:r>
            <w:proofErr w:type="spellStart"/>
            <w:r w:rsidR="00200539">
              <w:rPr>
                <w:rFonts w:ascii="Times New Roman" w:eastAsia="Times New Roman" w:hAnsi="Times New Roman" w:cs="Times New Roman"/>
                <w:color w:val="000000"/>
                <w:spacing w:val="2"/>
                <w:sz w:val="23"/>
                <w:szCs w:val="23"/>
              </w:rPr>
              <w:t>Б</w:t>
            </w:r>
            <w:r w:rsidR="00200539">
              <w:rPr>
                <w:rFonts w:ascii="Times New Roman" w:eastAsia="Times New Roman" w:hAnsi="Times New Roman" w:cs="Times New Roman"/>
                <w:color w:val="000000"/>
                <w:spacing w:val="1"/>
                <w:sz w:val="23"/>
                <w:szCs w:val="23"/>
              </w:rPr>
              <w:t>икар</w:t>
            </w:r>
            <w:r w:rsidR="00200539">
              <w:rPr>
                <w:rFonts w:ascii="Times New Roman" w:eastAsia="Times New Roman" w:hAnsi="Times New Roman" w:cs="Times New Roman"/>
                <w:color w:val="000000"/>
                <w:sz w:val="23"/>
                <w:szCs w:val="23"/>
              </w:rPr>
              <w:t>д</w:t>
            </w:r>
            <w:proofErr w:type="spellEnd"/>
            <w:r w:rsidR="00200539">
              <w:rPr>
                <w:rFonts w:ascii="Times New Roman" w:eastAsia="Times New Roman" w:hAnsi="Times New Roman" w:cs="Times New Roman"/>
                <w:color w:val="000000"/>
                <w:spacing w:val="2"/>
                <w:sz w:val="23"/>
                <w:szCs w:val="23"/>
              </w:rPr>
              <w:t xml:space="preserve"> </w:t>
            </w:r>
            <w:r w:rsidR="00200539">
              <w:rPr>
                <w:rFonts w:ascii="Times New Roman" w:eastAsia="Times New Roman" w:hAnsi="Times New Roman" w:cs="Times New Roman"/>
                <w:color w:val="000000"/>
                <w:spacing w:val="1"/>
                <w:sz w:val="23"/>
                <w:szCs w:val="23"/>
              </w:rPr>
              <w:t>А</w:t>
            </w:r>
            <w:r w:rsidR="00200539">
              <w:rPr>
                <w:rFonts w:ascii="Times New Roman" w:eastAsia="Times New Roman" w:hAnsi="Times New Roman" w:cs="Times New Roman"/>
                <w:color w:val="000000"/>
                <w:sz w:val="23"/>
                <w:szCs w:val="23"/>
              </w:rPr>
              <w:t>М 5</w:t>
            </w:r>
            <w:r w:rsidR="00200539">
              <w:rPr>
                <w:rFonts w:ascii="Times New Roman" w:eastAsia="Times New Roman" w:hAnsi="Times New Roman" w:cs="Times New Roman"/>
                <w:color w:val="000000"/>
                <w:spacing w:val="1"/>
                <w:sz w:val="23"/>
                <w:szCs w:val="23"/>
              </w:rPr>
              <w:t xml:space="preserve"> </w:t>
            </w:r>
            <w:r w:rsidR="00200539">
              <w:rPr>
                <w:rFonts w:ascii="Times New Roman" w:eastAsia="Times New Roman" w:hAnsi="Times New Roman" w:cs="Times New Roman"/>
                <w:color w:val="000000"/>
                <w:spacing w:val="3"/>
                <w:sz w:val="23"/>
                <w:szCs w:val="23"/>
              </w:rPr>
              <w:t>м</w:t>
            </w:r>
            <w:r w:rsidR="00200539">
              <w:rPr>
                <w:rFonts w:ascii="Times New Roman" w:eastAsia="Times New Roman" w:hAnsi="Times New Roman" w:cs="Times New Roman"/>
                <w:color w:val="000000"/>
                <w:spacing w:val="2"/>
                <w:sz w:val="23"/>
                <w:szCs w:val="23"/>
              </w:rPr>
              <w:t>г</w:t>
            </w:r>
            <w:r w:rsidR="00200539">
              <w:rPr>
                <w:rFonts w:ascii="Times New Roman" w:eastAsia="Times New Roman" w:hAnsi="Times New Roman" w:cs="Times New Roman"/>
                <w:color w:val="000000"/>
                <w:spacing w:val="8"/>
                <w:sz w:val="23"/>
                <w:szCs w:val="23"/>
              </w:rPr>
              <w:t>/</w:t>
            </w:r>
            <w:r w:rsidR="00200539">
              <w:rPr>
                <w:rFonts w:ascii="Times New Roman" w:eastAsia="Times New Roman" w:hAnsi="Times New Roman" w:cs="Times New Roman"/>
                <w:color w:val="000000"/>
                <w:spacing w:val="1"/>
                <w:sz w:val="23"/>
                <w:szCs w:val="23"/>
              </w:rPr>
              <w:t>1</w:t>
            </w:r>
            <w:r w:rsidR="00200539">
              <w:rPr>
                <w:rFonts w:ascii="Times New Roman" w:eastAsia="Times New Roman" w:hAnsi="Times New Roman" w:cs="Times New Roman"/>
                <w:color w:val="000000"/>
                <w:sz w:val="23"/>
                <w:szCs w:val="23"/>
              </w:rPr>
              <w:t xml:space="preserve">0 </w:t>
            </w:r>
            <w:r w:rsidR="00200539">
              <w:rPr>
                <w:rFonts w:ascii="Times New Roman" w:eastAsia="Times New Roman" w:hAnsi="Times New Roman" w:cs="Times New Roman"/>
                <w:color w:val="000000"/>
                <w:spacing w:val="4"/>
                <w:sz w:val="23"/>
                <w:szCs w:val="23"/>
              </w:rPr>
              <w:t>м</w:t>
            </w:r>
            <w:r w:rsidR="00200539">
              <w:rPr>
                <w:rFonts w:ascii="Times New Roman" w:eastAsia="Times New Roman" w:hAnsi="Times New Roman" w:cs="Times New Roman"/>
                <w:color w:val="000000"/>
                <w:sz w:val="23"/>
                <w:szCs w:val="23"/>
              </w:rPr>
              <w:t>г</w:t>
            </w:r>
            <w:r w:rsidR="00200539">
              <w:rPr>
                <w:rFonts w:ascii="Times New Roman" w:eastAsia="Times New Roman" w:hAnsi="Times New Roman" w:cs="Times New Roman"/>
                <w:color w:val="000000"/>
                <w:spacing w:val="3"/>
                <w:sz w:val="23"/>
                <w:szCs w:val="23"/>
              </w:rPr>
              <w:t xml:space="preserve"> </w:t>
            </w:r>
            <w:r w:rsidR="00200539">
              <w:rPr>
                <w:rFonts w:ascii="Times New Roman" w:eastAsia="Times New Roman" w:hAnsi="Times New Roman" w:cs="Times New Roman"/>
                <w:color w:val="000000"/>
                <w:sz w:val="23"/>
                <w:szCs w:val="23"/>
                <w:lang w:val="kk-KZ"/>
              </w:rPr>
              <w:t>және</w:t>
            </w:r>
            <w:r w:rsidR="00200539">
              <w:rPr>
                <w:rFonts w:ascii="Times New Roman" w:eastAsia="Times New Roman" w:hAnsi="Times New Roman" w:cs="Times New Roman"/>
                <w:color w:val="000000"/>
                <w:spacing w:val="4"/>
                <w:sz w:val="23"/>
                <w:szCs w:val="23"/>
              </w:rPr>
              <w:t xml:space="preserve"> </w:t>
            </w:r>
            <w:r w:rsidR="00200539">
              <w:rPr>
                <w:rFonts w:ascii="Times New Roman" w:eastAsia="Times New Roman" w:hAnsi="Times New Roman" w:cs="Times New Roman"/>
                <w:color w:val="000000"/>
                <w:sz w:val="23"/>
                <w:szCs w:val="23"/>
              </w:rPr>
              <w:t>5</w:t>
            </w:r>
            <w:r w:rsidR="00200539">
              <w:rPr>
                <w:rFonts w:ascii="Times New Roman" w:eastAsia="Times New Roman" w:hAnsi="Times New Roman" w:cs="Times New Roman"/>
                <w:color w:val="000000"/>
                <w:spacing w:val="1"/>
                <w:sz w:val="23"/>
                <w:szCs w:val="23"/>
              </w:rPr>
              <w:t xml:space="preserve"> </w:t>
            </w:r>
            <w:r w:rsidR="00200539">
              <w:rPr>
                <w:rFonts w:ascii="Times New Roman" w:eastAsia="Times New Roman" w:hAnsi="Times New Roman" w:cs="Times New Roman"/>
                <w:color w:val="000000"/>
                <w:spacing w:val="3"/>
                <w:sz w:val="23"/>
                <w:szCs w:val="23"/>
              </w:rPr>
              <w:t>м</w:t>
            </w:r>
            <w:r w:rsidR="00200539">
              <w:rPr>
                <w:rFonts w:ascii="Times New Roman" w:eastAsia="Times New Roman" w:hAnsi="Times New Roman" w:cs="Times New Roman"/>
                <w:color w:val="000000"/>
                <w:spacing w:val="2"/>
                <w:sz w:val="23"/>
                <w:szCs w:val="23"/>
              </w:rPr>
              <w:t>г</w:t>
            </w:r>
            <w:r w:rsidR="00200539">
              <w:rPr>
                <w:rFonts w:ascii="Times New Roman" w:eastAsia="Times New Roman" w:hAnsi="Times New Roman" w:cs="Times New Roman"/>
                <w:color w:val="000000"/>
                <w:spacing w:val="8"/>
                <w:sz w:val="23"/>
                <w:szCs w:val="23"/>
              </w:rPr>
              <w:t>/</w:t>
            </w:r>
            <w:r w:rsidR="00200539">
              <w:rPr>
                <w:rFonts w:ascii="Times New Roman" w:eastAsia="Times New Roman" w:hAnsi="Times New Roman" w:cs="Times New Roman"/>
                <w:color w:val="000000"/>
                <w:sz w:val="23"/>
                <w:szCs w:val="23"/>
              </w:rPr>
              <w:t xml:space="preserve">5 </w:t>
            </w:r>
            <w:r w:rsidR="00200539">
              <w:rPr>
                <w:rFonts w:ascii="Times New Roman" w:eastAsia="Times New Roman" w:hAnsi="Times New Roman" w:cs="Times New Roman"/>
                <w:color w:val="000000"/>
                <w:spacing w:val="5"/>
                <w:sz w:val="23"/>
                <w:szCs w:val="23"/>
              </w:rPr>
              <w:t>м</w:t>
            </w:r>
            <w:r w:rsidR="00200539">
              <w:rPr>
                <w:rFonts w:ascii="Times New Roman" w:eastAsia="Times New Roman" w:hAnsi="Times New Roman" w:cs="Times New Roman"/>
                <w:color w:val="000000"/>
                <w:sz w:val="23"/>
                <w:szCs w:val="23"/>
              </w:rPr>
              <w:t>г</w:t>
            </w:r>
            <w:r w:rsidR="00200539">
              <w:rPr>
                <w:rFonts w:ascii="Times New Roman" w:eastAsia="Times New Roman" w:hAnsi="Times New Roman" w:cs="Times New Roman"/>
                <w:color w:val="000000"/>
                <w:spacing w:val="3"/>
                <w:sz w:val="23"/>
                <w:szCs w:val="23"/>
              </w:rPr>
              <w:t xml:space="preserve"> </w:t>
            </w:r>
            <w:r w:rsidR="00200539">
              <w:rPr>
                <w:rFonts w:ascii="Times New Roman" w:eastAsia="Times New Roman" w:hAnsi="Times New Roman" w:cs="Times New Roman"/>
                <w:color w:val="000000"/>
                <w:sz w:val="23"/>
                <w:szCs w:val="23"/>
              </w:rPr>
              <w:t>и</w:t>
            </w:r>
            <w:r w:rsidR="00200539">
              <w:rPr>
                <w:rFonts w:ascii="Times New Roman" w:eastAsia="Times New Roman" w:hAnsi="Times New Roman" w:cs="Times New Roman"/>
                <w:color w:val="000000"/>
                <w:spacing w:val="4"/>
                <w:sz w:val="23"/>
                <w:szCs w:val="23"/>
              </w:rPr>
              <w:t xml:space="preserve"> </w:t>
            </w:r>
            <w:r w:rsidR="00200539">
              <w:rPr>
                <w:rFonts w:ascii="Times New Roman" w:eastAsia="Times New Roman" w:hAnsi="Times New Roman" w:cs="Times New Roman"/>
                <w:color w:val="000000"/>
                <w:spacing w:val="1"/>
                <w:sz w:val="23"/>
                <w:szCs w:val="23"/>
              </w:rPr>
              <w:t>1</w:t>
            </w:r>
            <w:r w:rsidR="00200539">
              <w:rPr>
                <w:rFonts w:ascii="Times New Roman" w:eastAsia="Times New Roman" w:hAnsi="Times New Roman" w:cs="Times New Roman"/>
                <w:color w:val="000000"/>
                <w:sz w:val="23"/>
                <w:szCs w:val="23"/>
              </w:rPr>
              <w:t xml:space="preserve">0 </w:t>
            </w:r>
            <w:r w:rsidR="00200539">
              <w:rPr>
                <w:rFonts w:ascii="Times New Roman" w:eastAsia="Times New Roman" w:hAnsi="Times New Roman" w:cs="Times New Roman"/>
                <w:color w:val="000000"/>
                <w:spacing w:val="4"/>
                <w:sz w:val="23"/>
                <w:szCs w:val="23"/>
              </w:rPr>
              <w:t>м</w:t>
            </w:r>
            <w:r w:rsidR="00200539">
              <w:rPr>
                <w:rFonts w:ascii="Times New Roman" w:eastAsia="Times New Roman" w:hAnsi="Times New Roman" w:cs="Times New Roman"/>
                <w:color w:val="000000"/>
                <w:spacing w:val="1"/>
                <w:sz w:val="23"/>
                <w:szCs w:val="23"/>
              </w:rPr>
              <w:t>г</w:t>
            </w:r>
            <w:r w:rsidR="00200539">
              <w:rPr>
                <w:rFonts w:ascii="Times New Roman" w:eastAsia="Times New Roman" w:hAnsi="Times New Roman" w:cs="Times New Roman"/>
                <w:color w:val="000000"/>
                <w:spacing w:val="8"/>
                <w:sz w:val="23"/>
                <w:szCs w:val="23"/>
              </w:rPr>
              <w:t>/</w:t>
            </w:r>
            <w:r w:rsidR="00200539">
              <w:rPr>
                <w:rFonts w:ascii="Times New Roman" w:eastAsia="Times New Roman" w:hAnsi="Times New Roman" w:cs="Times New Roman"/>
                <w:color w:val="000000"/>
                <w:sz w:val="23"/>
                <w:szCs w:val="23"/>
              </w:rPr>
              <w:t>5</w:t>
            </w:r>
            <w:r w:rsidR="00200539">
              <w:rPr>
                <w:rFonts w:ascii="Times New Roman" w:eastAsia="Times New Roman" w:hAnsi="Times New Roman" w:cs="Times New Roman"/>
                <w:color w:val="000000"/>
                <w:spacing w:val="1"/>
                <w:sz w:val="23"/>
                <w:szCs w:val="23"/>
              </w:rPr>
              <w:t xml:space="preserve"> </w:t>
            </w:r>
            <w:r w:rsidR="00200539">
              <w:rPr>
                <w:rFonts w:ascii="Times New Roman" w:eastAsia="Times New Roman" w:hAnsi="Times New Roman" w:cs="Times New Roman"/>
                <w:color w:val="000000"/>
                <w:spacing w:val="2"/>
                <w:sz w:val="23"/>
                <w:szCs w:val="23"/>
              </w:rPr>
              <w:t>м</w:t>
            </w:r>
            <w:r w:rsidR="00200539">
              <w:rPr>
                <w:rFonts w:ascii="Times New Roman" w:eastAsia="Times New Roman" w:hAnsi="Times New Roman" w:cs="Times New Roman"/>
                <w:color w:val="000000"/>
                <w:sz w:val="23"/>
                <w:szCs w:val="23"/>
              </w:rPr>
              <w:t>г</w:t>
            </w:r>
            <w:r w:rsidR="00200539">
              <w:rPr>
                <w:rFonts w:ascii="Times New Roman" w:eastAsia="Times New Roman" w:hAnsi="Times New Roman" w:cs="Times New Roman"/>
                <w:color w:val="000000"/>
                <w:spacing w:val="1"/>
                <w:sz w:val="23"/>
                <w:szCs w:val="23"/>
              </w:rPr>
              <w:t xml:space="preserve"> </w:t>
            </w:r>
            <w:r w:rsidR="00200539">
              <w:rPr>
                <w:rFonts w:ascii="Times New Roman" w:eastAsia="Times New Roman" w:hAnsi="Times New Roman" w:cs="Times New Roman"/>
                <w:color w:val="000000"/>
                <w:spacing w:val="1"/>
                <w:sz w:val="23"/>
                <w:szCs w:val="23"/>
                <w:lang w:val="kk-KZ"/>
              </w:rPr>
              <w:t xml:space="preserve">препаратының дозасын </w:t>
            </w:r>
            <w:r w:rsidR="00200539">
              <w:rPr>
                <w:rFonts w:ascii="Times New Roman" w:eastAsia="Times New Roman" w:hAnsi="Times New Roman" w:cs="Times New Roman"/>
                <w:color w:val="000000"/>
                <w:sz w:val="23"/>
                <w:szCs w:val="23"/>
              </w:rPr>
              <w:t xml:space="preserve"> </w:t>
            </w:r>
            <w:proofErr w:type="spellStart"/>
            <w:r w:rsidR="00200539">
              <w:rPr>
                <w:rFonts w:ascii="Times New Roman" w:eastAsia="Times New Roman" w:hAnsi="Times New Roman" w:cs="Times New Roman"/>
                <w:color w:val="000000"/>
                <w:spacing w:val="2"/>
                <w:sz w:val="23"/>
                <w:szCs w:val="23"/>
              </w:rPr>
              <w:t>Б</w:t>
            </w:r>
            <w:r w:rsidR="00200539">
              <w:rPr>
                <w:rFonts w:ascii="Times New Roman" w:eastAsia="Times New Roman" w:hAnsi="Times New Roman" w:cs="Times New Roman"/>
                <w:color w:val="000000"/>
                <w:spacing w:val="1"/>
                <w:sz w:val="23"/>
                <w:szCs w:val="23"/>
              </w:rPr>
              <w:t>и</w:t>
            </w:r>
            <w:r w:rsidR="00200539">
              <w:rPr>
                <w:rFonts w:ascii="Times New Roman" w:eastAsia="Times New Roman" w:hAnsi="Times New Roman" w:cs="Times New Roman"/>
                <w:color w:val="000000"/>
                <w:spacing w:val="2"/>
                <w:sz w:val="23"/>
                <w:szCs w:val="23"/>
              </w:rPr>
              <w:t>к</w:t>
            </w:r>
            <w:r w:rsidR="00200539">
              <w:rPr>
                <w:rFonts w:ascii="Times New Roman" w:eastAsia="Times New Roman" w:hAnsi="Times New Roman" w:cs="Times New Roman"/>
                <w:color w:val="000000"/>
                <w:spacing w:val="1"/>
                <w:sz w:val="23"/>
                <w:szCs w:val="23"/>
              </w:rPr>
              <w:t>а</w:t>
            </w:r>
            <w:r w:rsidR="00200539">
              <w:rPr>
                <w:rFonts w:ascii="Times New Roman" w:eastAsia="Times New Roman" w:hAnsi="Times New Roman" w:cs="Times New Roman"/>
                <w:color w:val="000000"/>
                <w:spacing w:val="2"/>
                <w:sz w:val="23"/>
                <w:szCs w:val="23"/>
              </w:rPr>
              <w:t>р</w:t>
            </w:r>
            <w:r w:rsidR="00200539">
              <w:rPr>
                <w:rFonts w:ascii="Times New Roman" w:eastAsia="Times New Roman" w:hAnsi="Times New Roman" w:cs="Times New Roman"/>
                <w:color w:val="000000"/>
                <w:sz w:val="23"/>
                <w:szCs w:val="23"/>
              </w:rPr>
              <w:t>д</w:t>
            </w:r>
            <w:proofErr w:type="spellEnd"/>
            <w:r w:rsidR="00200539">
              <w:rPr>
                <w:rFonts w:ascii="Times New Roman" w:eastAsia="Times New Roman" w:hAnsi="Times New Roman" w:cs="Times New Roman"/>
                <w:color w:val="000000"/>
                <w:spacing w:val="2"/>
                <w:sz w:val="23"/>
                <w:szCs w:val="23"/>
              </w:rPr>
              <w:t xml:space="preserve"> А</w:t>
            </w:r>
            <w:r w:rsidR="00200539">
              <w:rPr>
                <w:rFonts w:ascii="Times New Roman" w:eastAsia="Times New Roman" w:hAnsi="Times New Roman" w:cs="Times New Roman"/>
                <w:color w:val="000000"/>
                <w:sz w:val="23"/>
                <w:szCs w:val="23"/>
              </w:rPr>
              <w:t xml:space="preserve">М 10 </w:t>
            </w:r>
            <w:r w:rsidR="00200539">
              <w:rPr>
                <w:rFonts w:ascii="Times New Roman" w:eastAsia="Times New Roman" w:hAnsi="Times New Roman" w:cs="Times New Roman"/>
                <w:color w:val="000000"/>
                <w:spacing w:val="4"/>
                <w:sz w:val="23"/>
                <w:szCs w:val="23"/>
              </w:rPr>
              <w:t>м</w:t>
            </w:r>
            <w:r w:rsidR="00200539">
              <w:rPr>
                <w:rFonts w:ascii="Times New Roman" w:eastAsia="Times New Roman" w:hAnsi="Times New Roman" w:cs="Times New Roman"/>
                <w:color w:val="000000"/>
                <w:spacing w:val="2"/>
                <w:sz w:val="23"/>
                <w:szCs w:val="23"/>
              </w:rPr>
              <w:t>г</w:t>
            </w:r>
            <w:r w:rsidR="00200539">
              <w:rPr>
                <w:rFonts w:ascii="Times New Roman" w:eastAsia="Times New Roman" w:hAnsi="Times New Roman" w:cs="Times New Roman"/>
                <w:color w:val="000000"/>
                <w:spacing w:val="7"/>
                <w:sz w:val="23"/>
                <w:szCs w:val="23"/>
              </w:rPr>
              <w:t>/</w:t>
            </w:r>
            <w:r w:rsidR="00200539">
              <w:rPr>
                <w:rFonts w:ascii="Times New Roman" w:eastAsia="Times New Roman" w:hAnsi="Times New Roman" w:cs="Times New Roman"/>
                <w:color w:val="000000"/>
                <w:spacing w:val="1"/>
                <w:sz w:val="23"/>
                <w:szCs w:val="23"/>
              </w:rPr>
              <w:t>1</w:t>
            </w:r>
            <w:r w:rsidR="00200539">
              <w:rPr>
                <w:rFonts w:ascii="Times New Roman" w:eastAsia="Times New Roman" w:hAnsi="Times New Roman" w:cs="Times New Roman"/>
                <w:color w:val="000000"/>
                <w:sz w:val="23"/>
                <w:szCs w:val="23"/>
              </w:rPr>
              <w:t xml:space="preserve">0 </w:t>
            </w:r>
            <w:r w:rsidR="00200539">
              <w:rPr>
                <w:rFonts w:ascii="Times New Roman" w:eastAsia="Times New Roman" w:hAnsi="Times New Roman" w:cs="Times New Roman"/>
                <w:color w:val="000000"/>
                <w:spacing w:val="4"/>
                <w:sz w:val="23"/>
                <w:szCs w:val="23"/>
              </w:rPr>
              <w:t>м</w:t>
            </w:r>
            <w:r w:rsidR="00200539">
              <w:rPr>
                <w:rFonts w:ascii="Times New Roman" w:eastAsia="Times New Roman" w:hAnsi="Times New Roman" w:cs="Times New Roman"/>
                <w:color w:val="000000"/>
                <w:spacing w:val="1"/>
                <w:sz w:val="23"/>
                <w:szCs w:val="23"/>
              </w:rPr>
              <w:t>г</w:t>
            </w:r>
            <w:r w:rsidR="00200539">
              <w:rPr>
                <w:rFonts w:ascii="Times New Roman" w:eastAsia="Times New Roman" w:hAnsi="Times New Roman" w:cs="Times New Roman"/>
                <w:color w:val="000000"/>
                <w:spacing w:val="1"/>
                <w:sz w:val="23"/>
                <w:szCs w:val="23"/>
                <w:lang w:val="kk-KZ"/>
              </w:rPr>
              <w:t xml:space="preserve"> </w:t>
            </w:r>
            <w:r w:rsidR="00200539">
              <w:rPr>
                <w:rFonts w:ascii="Times New Roman" w:eastAsia="Times New Roman" w:hAnsi="Times New Roman" w:cs="Times New Roman"/>
                <w:color w:val="000000"/>
                <w:spacing w:val="1"/>
                <w:sz w:val="23"/>
                <w:szCs w:val="23"/>
              </w:rPr>
              <w:t>п</w:t>
            </w:r>
            <w:r w:rsidR="00200539">
              <w:rPr>
                <w:rFonts w:ascii="Times New Roman" w:eastAsia="Times New Roman" w:hAnsi="Times New Roman" w:cs="Times New Roman"/>
                <w:color w:val="000000"/>
                <w:spacing w:val="2"/>
                <w:sz w:val="23"/>
                <w:szCs w:val="23"/>
              </w:rPr>
              <w:t>р</w:t>
            </w:r>
            <w:r w:rsidR="00200539">
              <w:rPr>
                <w:rFonts w:ascii="Times New Roman" w:eastAsia="Times New Roman" w:hAnsi="Times New Roman" w:cs="Times New Roman"/>
                <w:color w:val="000000"/>
                <w:spacing w:val="1"/>
                <w:sz w:val="23"/>
                <w:szCs w:val="23"/>
              </w:rPr>
              <w:t>еп</w:t>
            </w:r>
            <w:r w:rsidR="00200539">
              <w:rPr>
                <w:rFonts w:ascii="Times New Roman" w:eastAsia="Times New Roman" w:hAnsi="Times New Roman" w:cs="Times New Roman"/>
                <w:color w:val="000000"/>
                <w:spacing w:val="2"/>
                <w:sz w:val="23"/>
                <w:szCs w:val="23"/>
              </w:rPr>
              <w:t>а</w:t>
            </w:r>
            <w:r w:rsidR="00200539">
              <w:rPr>
                <w:rFonts w:ascii="Times New Roman" w:eastAsia="Times New Roman" w:hAnsi="Times New Roman" w:cs="Times New Roman"/>
                <w:color w:val="000000"/>
                <w:spacing w:val="1"/>
                <w:sz w:val="23"/>
                <w:szCs w:val="23"/>
              </w:rPr>
              <w:t>ра</w:t>
            </w:r>
            <w:r w:rsidR="00200539">
              <w:rPr>
                <w:rFonts w:ascii="Times New Roman" w:eastAsia="Times New Roman" w:hAnsi="Times New Roman" w:cs="Times New Roman"/>
                <w:color w:val="000000"/>
                <w:spacing w:val="2"/>
                <w:sz w:val="23"/>
                <w:szCs w:val="23"/>
              </w:rPr>
              <w:t>т</w:t>
            </w:r>
            <w:r w:rsidR="00200539">
              <w:rPr>
                <w:rFonts w:ascii="Times New Roman" w:eastAsia="Times New Roman" w:hAnsi="Times New Roman" w:cs="Times New Roman"/>
                <w:color w:val="000000"/>
                <w:spacing w:val="2"/>
                <w:sz w:val="23"/>
                <w:szCs w:val="23"/>
                <w:lang w:val="kk-KZ"/>
              </w:rPr>
              <w:t xml:space="preserve">ының дозасымен салыстырған. Салыстырмалы тестілер зерттелетін препараттардан </w:t>
            </w:r>
            <w:proofErr w:type="spellStart"/>
            <w:r w:rsidR="00200539">
              <w:rPr>
                <w:rFonts w:ascii="Times New Roman" w:eastAsia="Times New Roman" w:hAnsi="Times New Roman" w:cs="Times New Roman"/>
                <w:color w:val="000000"/>
                <w:spacing w:val="2"/>
                <w:sz w:val="23"/>
                <w:szCs w:val="23"/>
              </w:rPr>
              <w:t>бисопр</w:t>
            </w:r>
            <w:r w:rsidR="00200539">
              <w:rPr>
                <w:rFonts w:ascii="Times New Roman" w:eastAsia="Times New Roman" w:hAnsi="Times New Roman" w:cs="Times New Roman"/>
                <w:color w:val="000000"/>
                <w:spacing w:val="1"/>
                <w:sz w:val="23"/>
                <w:szCs w:val="23"/>
              </w:rPr>
              <w:t>о</w:t>
            </w:r>
            <w:r w:rsidR="00200539">
              <w:rPr>
                <w:rFonts w:ascii="Times New Roman" w:eastAsia="Times New Roman" w:hAnsi="Times New Roman" w:cs="Times New Roman"/>
                <w:color w:val="000000"/>
                <w:spacing w:val="2"/>
                <w:sz w:val="23"/>
                <w:szCs w:val="23"/>
              </w:rPr>
              <w:t>лол</w:t>
            </w:r>
            <w:proofErr w:type="spellEnd"/>
            <w:r w:rsidR="00200539">
              <w:rPr>
                <w:rFonts w:ascii="Times New Roman" w:eastAsia="Times New Roman" w:hAnsi="Times New Roman" w:cs="Times New Roman"/>
                <w:color w:val="000000"/>
                <w:spacing w:val="2"/>
                <w:sz w:val="23"/>
                <w:szCs w:val="23"/>
              </w:rPr>
              <w:t xml:space="preserve"> </w:t>
            </w:r>
            <w:proofErr w:type="spellStart"/>
            <w:r w:rsidR="00200539">
              <w:rPr>
                <w:rFonts w:ascii="Times New Roman" w:eastAsia="Times New Roman" w:hAnsi="Times New Roman" w:cs="Times New Roman"/>
                <w:color w:val="000000"/>
                <w:spacing w:val="3"/>
                <w:sz w:val="23"/>
                <w:szCs w:val="23"/>
              </w:rPr>
              <w:t>ф</w:t>
            </w:r>
            <w:r w:rsidR="00200539">
              <w:rPr>
                <w:rFonts w:ascii="Times New Roman" w:eastAsia="Times New Roman" w:hAnsi="Times New Roman" w:cs="Times New Roman"/>
                <w:color w:val="000000"/>
                <w:spacing w:val="2"/>
                <w:sz w:val="23"/>
                <w:szCs w:val="23"/>
              </w:rPr>
              <w:t>у</w:t>
            </w:r>
            <w:r w:rsidR="00200539">
              <w:rPr>
                <w:rFonts w:ascii="Times New Roman" w:eastAsia="Times New Roman" w:hAnsi="Times New Roman" w:cs="Times New Roman"/>
                <w:color w:val="000000"/>
                <w:spacing w:val="3"/>
                <w:sz w:val="23"/>
                <w:szCs w:val="23"/>
              </w:rPr>
              <w:t>м</w:t>
            </w:r>
            <w:r w:rsidR="00200539">
              <w:rPr>
                <w:rFonts w:ascii="Times New Roman" w:eastAsia="Times New Roman" w:hAnsi="Times New Roman" w:cs="Times New Roman"/>
                <w:color w:val="000000"/>
                <w:spacing w:val="1"/>
                <w:sz w:val="23"/>
                <w:szCs w:val="23"/>
              </w:rPr>
              <w:t>а</w:t>
            </w:r>
            <w:r w:rsidR="00200539">
              <w:rPr>
                <w:rFonts w:ascii="Times New Roman" w:eastAsia="Times New Roman" w:hAnsi="Times New Roman" w:cs="Times New Roman"/>
                <w:color w:val="000000"/>
                <w:spacing w:val="3"/>
                <w:sz w:val="23"/>
                <w:szCs w:val="23"/>
              </w:rPr>
              <w:t>р</w:t>
            </w:r>
            <w:r w:rsidR="00200539">
              <w:rPr>
                <w:rFonts w:ascii="Times New Roman" w:eastAsia="Times New Roman" w:hAnsi="Times New Roman" w:cs="Times New Roman"/>
                <w:color w:val="000000"/>
                <w:spacing w:val="1"/>
                <w:sz w:val="23"/>
                <w:szCs w:val="23"/>
              </w:rPr>
              <w:t>а</w:t>
            </w:r>
            <w:r w:rsidR="00200539">
              <w:rPr>
                <w:rFonts w:ascii="Times New Roman" w:eastAsia="Times New Roman" w:hAnsi="Times New Roman" w:cs="Times New Roman"/>
                <w:color w:val="000000"/>
                <w:spacing w:val="2"/>
                <w:sz w:val="23"/>
                <w:szCs w:val="23"/>
              </w:rPr>
              <w:t>т</w:t>
            </w:r>
            <w:proofErr w:type="spellEnd"/>
            <w:r w:rsidR="00200539">
              <w:rPr>
                <w:rFonts w:ascii="Times New Roman" w:eastAsia="Times New Roman" w:hAnsi="Times New Roman" w:cs="Times New Roman"/>
                <w:color w:val="000000"/>
                <w:spacing w:val="2"/>
                <w:sz w:val="23"/>
                <w:szCs w:val="23"/>
                <w:lang w:val="kk-KZ"/>
              </w:rPr>
              <w:t>ы мен</w:t>
            </w:r>
            <w:r w:rsidR="00200539">
              <w:rPr>
                <w:rFonts w:ascii="Times New Roman" w:eastAsia="Times New Roman" w:hAnsi="Times New Roman" w:cs="Times New Roman"/>
                <w:color w:val="000000"/>
                <w:spacing w:val="3"/>
                <w:sz w:val="23"/>
                <w:szCs w:val="23"/>
              </w:rPr>
              <w:t xml:space="preserve"> </w:t>
            </w:r>
            <w:proofErr w:type="spellStart"/>
            <w:r w:rsidR="00200539">
              <w:rPr>
                <w:rFonts w:ascii="Times New Roman" w:eastAsia="Times New Roman" w:hAnsi="Times New Roman" w:cs="Times New Roman"/>
                <w:color w:val="000000"/>
                <w:spacing w:val="2"/>
                <w:sz w:val="23"/>
                <w:szCs w:val="23"/>
              </w:rPr>
              <w:t>амлодипин</w:t>
            </w:r>
            <w:proofErr w:type="spellEnd"/>
            <w:r w:rsidR="00200539">
              <w:rPr>
                <w:rFonts w:ascii="Times New Roman" w:eastAsia="Times New Roman" w:hAnsi="Times New Roman" w:cs="Times New Roman"/>
                <w:color w:val="000000"/>
                <w:spacing w:val="2"/>
                <w:sz w:val="23"/>
                <w:szCs w:val="23"/>
                <w:lang w:val="kk-KZ"/>
              </w:rPr>
              <w:t xml:space="preserve">нің босап шығуы 15 минутта </w:t>
            </w:r>
            <w:r w:rsidR="00200539">
              <w:rPr>
                <w:rFonts w:ascii="Times New Roman" w:eastAsia="Times New Roman" w:hAnsi="Times New Roman" w:cs="Times New Roman"/>
                <w:color w:val="000000"/>
                <w:sz w:val="23"/>
                <w:szCs w:val="23"/>
              </w:rPr>
              <w:t>85 %</w:t>
            </w:r>
            <w:r w:rsidR="00200539">
              <w:rPr>
                <w:rFonts w:ascii="Times New Roman" w:eastAsia="Times New Roman" w:hAnsi="Times New Roman" w:cs="Times New Roman"/>
                <w:color w:val="000000"/>
                <w:sz w:val="23"/>
                <w:szCs w:val="23"/>
                <w:lang w:val="kk-KZ"/>
              </w:rPr>
              <w:t xml:space="preserve"> асатынын көрсетті. Препараттың мұндай босап шығуы ұқсастық факторын есептеудің қажеті жоқ. Препараттың тұрақтылығын зерттеу барысында сақтау мерзімі 2 жыл белгіленген. Өндіріс кезінде артықшылық </w:t>
            </w:r>
            <w:r w:rsidR="00283D1A">
              <w:rPr>
                <w:rFonts w:ascii="Times New Roman" w:eastAsia="Times New Roman" w:hAnsi="Times New Roman" w:cs="Times New Roman"/>
                <w:color w:val="000000"/>
                <w:sz w:val="23"/>
                <w:szCs w:val="23"/>
                <w:lang w:val="kk-KZ"/>
              </w:rPr>
              <w:t xml:space="preserve">жоқ. Физика-химиялық қасиеттері дайын өнімге сапа көрсеткіштерінің сипаттамасы түрінде ұсынылған. Өндірістік үрдісті әзірлеу кезінде концентратты алдын ала дайындаумен құрғаз араластыру әдісі таңдалған. Оңтайлы технологиялық сипаттамаға кепілдік беретін қосымша материалдардың осындай арақатынасы іріктеп алынған. Өндіріс үрдісі мынадай қадамдарды қамтиды: компоненттерді дайындау, өлшеу, концентратты дайындау, құрғақтай араластыру және таблеткалау. Қорытынды сатысы өлшеп салу және қаптау. Қаптама түрінде полимерлік үлбірден және алюминий фольгадан жасалған пішінді ұяшықты қаптама пайдаланылады. Екінші қаптама түрінде картон </w:t>
            </w:r>
            <w:r w:rsidR="00B72DB5">
              <w:rPr>
                <w:rFonts w:ascii="Times New Roman" w:eastAsia="Times New Roman" w:hAnsi="Times New Roman" w:cs="Times New Roman"/>
                <w:color w:val="000000"/>
                <w:sz w:val="23"/>
                <w:szCs w:val="23"/>
                <w:lang w:val="kk-KZ"/>
              </w:rPr>
              <w:t xml:space="preserve">қорапша пайдаланылады. Барлық микробиологиялық сипаттамалар ЕФ талаптарына сәйкес келеді. 1г дәрілік затта </w:t>
            </w:r>
            <w:proofErr w:type="spellStart"/>
            <w:r w:rsidR="00B72DB5">
              <w:rPr>
                <w:rFonts w:ascii="Times New Roman" w:eastAsia="Times New Roman" w:hAnsi="Times New Roman" w:cs="Times New Roman"/>
                <w:color w:val="000000"/>
                <w:spacing w:val="5"/>
                <w:sz w:val="23"/>
                <w:szCs w:val="23"/>
              </w:rPr>
              <w:t>E</w:t>
            </w:r>
            <w:r w:rsidR="00B72DB5">
              <w:rPr>
                <w:rFonts w:ascii="Times New Roman" w:eastAsia="Times New Roman" w:hAnsi="Times New Roman" w:cs="Times New Roman"/>
                <w:color w:val="000000"/>
                <w:spacing w:val="3"/>
                <w:sz w:val="23"/>
                <w:szCs w:val="23"/>
              </w:rPr>
              <w:t>s</w:t>
            </w:r>
            <w:r w:rsidR="00B72DB5">
              <w:rPr>
                <w:rFonts w:ascii="Times New Roman" w:eastAsia="Times New Roman" w:hAnsi="Times New Roman" w:cs="Times New Roman"/>
                <w:color w:val="000000"/>
                <w:spacing w:val="4"/>
                <w:sz w:val="23"/>
                <w:szCs w:val="23"/>
              </w:rPr>
              <w:t>che</w:t>
            </w:r>
            <w:r w:rsidR="00B72DB5">
              <w:rPr>
                <w:rFonts w:ascii="Times New Roman" w:eastAsia="Times New Roman" w:hAnsi="Times New Roman" w:cs="Times New Roman"/>
                <w:color w:val="000000"/>
                <w:spacing w:val="3"/>
                <w:sz w:val="23"/>
                <w:szCs w:val="23"/>
              </w:rPr>
              <w:t>r</w:t>
            </w:r>
            <w:r w:rsidR="00B72DB5">
              <w:rPr>
                <w:rFonts w:ascii="Times New Roman" w:eastAsia="Times New Roman" w:hAnsi="Times New Roman" w:cs="Times New Roman"/>
                <w:color w:val="000000"/>
                <w:spacing w:val="2"/>
                <w:sz w:val="23"/>
                <w:szCs w:val="23"/>
              </w:rPr>
              <w:t>i</w:t>
            </w:r>
            <w:r w:rsidR="00B72DB5">
              <w:rPr>
                <w:rFonts w:ascii="Times New Roman" w:eastAsia="Times New Roman" w:hAnsi="Times New Roman" w:cs="Times New Roman"/>
                <w:color w:val="000000"/>
                <w:spacing w:val="4"/>
                <w:sz w:val="23"/>
                <w:szCs w:val="23"/>
              </w:rPr>
              <w:t>ch</w:t>
            </w:r>
            <w:r w:rsidR="00B72DB5">
              <w:rPr>
                <w:rFonts w:ascii="Times New Roman" w:eastAsia="Times New Roman" w:hAnsi="Times New Roman" w:cs="Times New Roman"/>
                <w:color w:val="000000"/>
                <w:spacing w:val="3"/>
                <w:sz w:val="23"/>
                <w:szCs w:val="23"/>
              </w:rPr>
              <w:t>i</w:t>
            </w:r>
            <w:r w:rsidR="00B72DB5">
              <w:rPr>
                <w:rFonts w:ascii="Times New Roman" w:eastAsia="Times New Roman" w:hAnsi="Times New Roman" w:cs="Times New Roman"/>
                <w:color w:val="000000"/>
                <w:sz w:val="23"/>
                <w:szCs w:val="23"/>
              </w:rPr>
              <w:t>a</w:t>
            </w:r>
            <w:proofErr w:type="spellEnd"/>
            <w:r w:rsidR="00B72DB5">
              <w:rPr>
                <w:rFonts w:ascii="Times New Roman" w:eastAsia="Times New Roman" w:hAnsi="Times New Roman" w:cs="Times New Roman"/>
                <w:color w:val="000000"/>
                <w:spacing w:val="6"/>
                <w:sz w:val="23"/>
                <w:szCs w:val="23"/>
              </w:rPr>
              <w:t xml:space="preserve"> </w:t>
            </w:r>
            <w:proofErr w:type="spellStart"/>
            <w:r w:rsidR="00B72DB5">
              <w:rPr>
                <w:rFonts w:ascii="Times New Roman" w:eastAsia="Times New Roman" w:hAnsi="Times New Roman" w:cs="Times New Roman"/>
                <w:color w:val="000000"/>
                <w:spacing w:val="4"/>
                <w:sz w:val="23"/>
                <w:szCs w:val="23"/>
              </w:rPr>
              <w:t>co</w:t>
            </w:r>
            <w:r w:rsidR="00B72DB5">
              <w:rPr>
                <w:rFonts w:ascii="Times New Roman" w:eastAsia="Times New Roman" w:hAnsi="Times New Roman" w:cs="Times New Roman"/>
                <w:color w:val="000000"/>
                <w:spacing w:val="2"/>
                <w:sz w:val="23"/>
                <w:szCs w:val="23"/>
              </w:rPr>
              <w:t>l</w:t>
            </w:r>
            <w:r w:rsidR="00B72DB5">
              <w:rPr>
                <w:rFonts w:ascii="Times New Roman" w:eastAsia="Times New Roman" w:hAnsi="Times New Roman" w:cs="Times New Roman"/>
                <w:color w:val="000000"/>
                <w:spacing w:val="1"/>
                <w:sz w:val="23"/>
                <w:szCs w:val="23"/>
              </w:rPr>
              <w:t>i</w:t>
            </w:r>
            <w:proofErr w:type="spellEnd"/>
            <w:r w:rsidR="00B72DB5">
              <w:rPr>
                <w:rFonts w:ascii="Times New Roman" w:eastAsia="Times New Roman" w:hAnsi="Times New Roman" w:cs="Times New Roman"/>
                <w:color w:val="000000"/>
                <w:spacing w:val="1"/>
                <w:sz w:val="23"/>
                <w:szCs w:val="23"/>
                <w:lang w:val="kk-KZ"/>
              </w:rPr>
              <w:t xml:space="preserve"> жоқ болғанда аэробтың жалпы көлемінің </w:t>
            </w:r>
            <w:r w:rsidR="00B72DB5">
              <w:rPr>
                <w:rFonts w:ascii="Times New Roman" w:eastAsia="Times New Roman" w:hAnsi="Times New Roman" w:cs="Times New Roman"/>
                <w:color w:val="000000"/>
                <w:sz w:val="23"/>
                <w:szCs w:val="23"/>
              </w:rPr>
              <w:t>1</w:t>
            </w:r>
            <w:r w:rsidR="00B72DB5">
              <w:rPr>
                <w:rFonts w:ascii="Times New Roman" w:eastAsia="Times New Roman" w:hAnsi="Times New Roman" w:cs="Times New Roman"/>
                <w:color w:val="000000"/>
                <w:spacing w:val="1"/>
                <w:sz w:val="23"/>
                <w:szCs w:val="23"/>
              </w:rPr>
              <w:t>0</w:t>
            </w:r>
            <w:r w:rsidR="00B72DB5">
              <w:rPr>
                <w:rFonts w:ascii="Times New Roman" w:eastAsia="Times New Roman" w:hAnsi="Times New Roman" w:cs="Times New Roman"/>
                <w:color w:val="000000"/>
                <w:sz w:val="23"/>
                <w:szCs w:val="23"/>
              </w:rPr>
              <w:t xml:space="preserve">3 </w:t>
            </w:r>
            <w:r w:rsidR="00B72DB5">
              <w:rPr>
                <w:rFonts w:ascii="Times New Roman" w:eastAsia="Times New Roman" w:hAnsi="Times New Roman" w:cs="Times New Roman"/>
                <w:color w:val="000000"/>
                <w:spacing w:val="2"/>
                <w:sz w:val="23"/>
                <w:szCs w:val="23"/>
              </w:rPr>
              <w:t>К</w:t>
            </w:r>
            <w:r w:rsidR="00B72DB5">
              <w:rPr>
                <w:rFonts w:ascii="Times New Roman" w:eastAsia="Times New Roman" w:hAnsi="Times New Roman" w:cs="Times New Roman"/>
                <w:color w:val="000000"/>
                <w:spacing w:val="3"/>
                <w:sz w:val="23"/>
                <w:szCs w:val="23"/>
              </w:rPr>
              <w:t>О</w:t>
            </w:r>
            <w:r w:rsidR="00B72DB5">
              <w:rPr>
                <w:rFonts w:ascii="Times New Roman" w:eastAsia="Times New Roman" w:hAnsi="Times New Roman" w:cs="Times New Roman"/>
                <w:color w:val="000000"/>
                <w:sz w:val="23"/>
                <w:szCs w:val="23"/>
              </w:rPr>
              <w:t>Е</w:t>
            </w:r>
            <w:r w:rsidR="00B72DB5">
              <w:rPr>
                <w:rFonts w:ascii="Times New Roman" w:eastAsia="Times New Roman" w:hAnsi="Times New Roman" w:cs="Times New Roman"/>
                <w:color w:val="000000"/>
                <w:spacing w:val="3"/>
                <w:sz w:val="23"/>
                <w:szCs w:val="23"/>
              </w:rPr>
              <w:t xml:space="preserve"> </w:t>
            </w:r>
            <w:r w:rsidR="00B72DB5">
              <w:rPr>
                <w:rFonts w:ascii="Times New Roman" w:eastAsia="Times New Roman" w:hAnsi="Times New Roman" w:cs="Times New Roman"/>
                <w:color w:val="000000"/>
                <w:spacing w:val="3"/>
                <w:sz w:val="23"/>
                <w:szCs w:val="23"/>
                <w:lang w:val="kk-KZ"/>
              </w:rPr>
              <w:t>(АЖК</w:t>
            </w:r>
            <w:r w:rsidR="00B72DB5">
              <w:rPr>
                <w:rFonts w:ascii="Times New Roman" w:eastAsia="Times New Roman" w:hAnsi="Times New Roman" w:cs="Times New Roman"/>
                <w:color w:val="000000"/>
                <w:sz w:val="23"/>
                <w:szCs w:val="23"/>
              </w:rPr>
              <w:t>)</w:t>
            </w:r>
            <w:r w:rsidR="00B72DB5">
              <w:rPr>
                <w:rFonts w:ascii="Times New Roman" w:eastAsia="Times New Roman" w:hAnsi="Times New Roman" w:cs="Times New Roman"/>
                <w:color w:val="000000"/>
                <w:spacing w:val="-4"/>
                <w:sz w:val="23"/>
                <w:szCs w:val="23"/>
              </w:rPr>
              <w:t xml:space="preserve"> </w:t>
            </w:r>
            <w:r w:rsidR="00B72DB5">
              <w:rPr>
                <w:rFonts w:ascii="Times New Roman" w:eastAsia="Times New Roman" w:hAnsi="Times New Roman" w:cs="Times New Roman"/>
                <w:color w:val="000000"/>
                <w:spacing w:val="-4"/>
                <w:sz w:val="23"/>
                <w:szCs w:val="23"/>
                <w:lang w:val="kk-KZ"/>
              </w:rPr>
              <w:t>және саңырауқұлақтың жалпы көлемінің</w:t>
            </w:r>
            <w:r w:rsidR="00B72DB5">
              <w:rPr>
                <w:rFonts w:ascii="Times New Roman" w:eastAsia="Times New Roman" w:hAnsi="Times New Roman" w:cs="Times New Roman"/>
                <w:color w:val="000000"/>
                <w:spacing w:val="6"/>
                <w:sz w:val="23"/>
                <w:szCs w:val="23"/>
              </w:rPr>
              <w:t xml:space="preserve"> </w:t>
            </w:r>
            <w:r w:rsidR="00B72DB5">
              <w:rPr>
                <w:rFonts w:ascii="Times New Roman" w:eastAsia="Times New Roman" w:hAnsi="Times New Roman" w:cs="Times New Roman"/>
                <w:color w:val="000000"/>
                <w:sz w:val="23"/>
                <w:szCs w:val="23"/>
              </w:rPr>
              <w:t>1</w:t>
            </w:r>
            <w:r w:rsidR="00B72DB5">
              <w:rPr>
                <w:rFonts w:ascii="Times New Roman" w:eastAsia="Times New Roman" w:hAnsi="Times New Roman" w:cs="Times New Roman"/>
                <w:color w:val="000000"/>
                <w:spacing w:val="1"/>
                <w:sz w:val="23"/>
                <w:szCs w:val="23"/>
              </w:rPr>
              <w:t>0</w:t>
            </w:r>
            <w:r w:rsidR="00B72DB5">
              <w:rPr>
                <w:rFonts w:ascii="Times New Roman" w:eastAsia="Times New Roman" w:hAnsi="Times New Roman" w:cs="Times New Roman"/>
                <w:color w:val="000000"/>
                <w:sz w:val="23"/>
                <w:szCs w:val="23"/>
              </w:rPr>
              <w:t xml:space="preserve">2 </w:t>
            </w:r>
            <w:r w:rsidR="00B72DB5">
              <w:rPr>
                <w:rFonts w:ascii="Times New Roman" w:eastAsia="Times New Roman" w:hAnsi="Times New Roman" w:cs="Times New Roman"/>
                <w:color w:val="000000"/>
                <w:spacing w:val="3"/>
                <w:sz w:val="23"/>
                <w:szCs w:val="23"/>
              </w:rPr>
              <w:t>КО</w:t>
            </w:r>
            <w:r w:rsidR="00B72DB5">
              <w:rPr>
                <w:rFonts w:ascii="Times New Roman" w:eastAsia="Times New Roman" w:hAnsi="Times New Roman" w:cs="Times New Roman"/>
                <w:color w:val="000000"/>
                <w:sz w:val="23"/>
                <w:szCs w:val="23"/>
              </w:rPr>
              <w:t>Е</w:t>
            </w:r>
            <w:r w:rsidR="00B72DB5">
              <w:rPr>
                <w:rFonts w:ascii="Times New Roman" w:eastAsia="Times New Roman" w:hAnsi="Times New Roman" w:cs="Times New Roman"/>
                <w:color w:val="000000"/>
                <w:spacing w:val="4"/>
                <w:sz w:val="23"/>
                <w:szCs w:val="23"/>
                <w:lang w:val="kk-KZ"/>
              </w:rPr>
              <w:t xml:space="preserve"> </w:t>
            </w:r>
            <w:r w:rsidR="00B72DB5">
              <w:rPr>
                <w:rFonts w:ascii="Times New Roman" w:eastAsia="Times New Roman" w:hAnsi="Times New Roman" w:cs="Times New Roman"/>
                <w:color w:val="000000"/>
                <w:sz w:val="23"/>
                <w:szCs w:val="23"/>
              </w:rPr>
              <w:t xml:space="preserve"> </w:t>
            </w:r>
            <w:r w:rsidR="00B72DB5">
              <w:rPr>
                <w:rFonts w:ascii="Times New Roman" w:eastAsia="Times New Roman" w:hAnsi="Times New Roman" w:cs="Times New Roman"/>
                <w:color w:val="000000"/>
                <w:spacing w:val="-4"/>
                <w:sz w:val="23"/>
                <w:szCs w:val="23"/>
              </w:rPr>
              <w:t>(</w:t>
            </w:r>
            <w:r w:rsidR="00B72DB5">
              <w:rPr>
                <w:rFonts w:ascii="Times New Roman" w:eastAsia="Times New Roman" w:hAnsi="Times New Roman" w:cs="Times New Roman"/>
                <w:color w:val="000000"/>
                <w:spacing w:val="3"/>
                <w:sz w:val="23"/>
                <w:szCs w:val="23"/>
                <w:lang w:val="kk-KZ"/>
              </w:rPr>
              <w:t>СЖК</w:t>
            </w:r>
            <w:r w:rsidR="00B72DB5">
              <w:rPr>
                <w:rFonts w:ascii="Times New Roman" w:eastAsia="Times New Roman" w:hAnsi="Times New Roman" w:cs="Times New Roman"/>
                <w:color w:val="000000"/>
                <w:spacing w:val="-4"/>
                <w:sz w:val="23"/>
                <w:szCs w:val="23"/>
              </w:rPr>
              <w:t>)</w:t>
            </w:r>
            <w:r w:rsidR="00B72DB5">
              <w:rPr>
                <w:rFonts w:ascii="Times New Roman" w:eastAsia="Times New Roman" w:hAnsi="Times New Roman" w:cs="Times New Roman"/>
                <w:color w:val="000000"/>
                <w:spacing w:val="-4"/>
                <w:sz w:val="23"/>
                <w:szCs w:val="23"/>
                <w:lang w:val="kk-KZ"/>
              </w:rPr>
              <w:t xml:space="preserve"> аспайтын көлемінің бар болуына жол беріледі. Сынақ шартында дәрілік заттың микробқа қарсы әсерге ие болады. Үйлесімділігі - </w:t>
            </w:r>
            <w:proofErr w:type="spellStart"/>
            <w:r w:rsidR="00B72DB5">
              <w:rPr>
                <w:rFonts w:ascii="Times New Roman" w:eastAsia="Times New Roman" w:hAnsi="Times New Roman" w:cs="Times New Roman"/>
                <w:color w:val="000000"/>
                <w:spacing w:val="1"/>
                <w:sz w:val="23"/>
                <w:szCs w:val="23"/>
              </w:rPr>
              <w:t>Бик</w:t>
            </w:r>
            <w:r w:rsidR="00B72DB5">
              <w:rPr>
                <w:rFonts w:ascii="Times New Roman" w:eastAsia="Times New Roman" w:hAnsi="Times New Roman" w:cs="Times New Roman"/>
                <w:color w:val="000000"/>
                <w:sz w:val="23"/>
                <w:szCs w:val="23"/>
              </w:rPr>
              <w:t>а</w:t>
            </w:r>
            <w:r w:rsidR="00B72DB5">
              <w:rPr>
                <w:rFonts w:ascii="Times New Roman" w:eastAsia="Times New Roman" w:hAnsi="Times New Roman" w:cs="Times New Roman"/>
                <w:color w:val="000000"/>
                <w:spacing w:val="1"/>
                <w:sz w:val="23"/>
                <w:szCs w:val="23"/>
              </w:rPr>
              <w:t>р</w:t>
            </w:r>
            <w:r w:rsidR="00B72DB5">
              <w:rPr>
                <w:rFonts w:ascii="Times New Roman" w:eastAsia="Times New Roman" w:hAnsi="Times New Roman" w:cs="Times New Roman"/>
                <w:color w:val="000000"/>
                <w:sz w:val="23"/>
                <w:szCs w:val="23"/>
              </w:rPr>
              <w:t>д</w:t>
            </w:r>
            <w:proofErr w:type="spellEnd"/>
            <w:r w:rsidR="00B72DB5">
              <w:rPr>
                <w:rFonts w:ascii="Times New Roman" w:eastAsia="Times New Roman" w:hAnsi="Times New Roman" w:cs="Times New Roman"/>
                <w:color w:val="000000"/>
                <w:spacing w:val="1"/>
                <w:sz w:val="23"/>
                <w:szCs w:val="23"/>
              </w:rPr>
              <w:t xml:space="preserve"> А</w:t>
            </w:r>
            <w:r w:rsidR="00B72DB5">
              <w:rPr>
                <w:rFonts w:ascii="Times New Roman" w:eastAsia="Times New Roman" w:hAnsi="Times New Roman" w:cs="Times New Roman"/>
                <w:color w:val="000000"/>
                <w:sz w:val="23"/>
                <w:szCs w:val="23"/>
              </w:rPr>
              <w:t>М</w:t>
            </w:r>
            <w:r w:rsidR="00B72DB5">
              <w:rPr>
                <w:rFonts w:ascii="Times New Roman" w:eastAsia="Times New Roman" w:hAnsi="Times New Roman" w:cs="Times New Roman"/>
                <w:color w:val="000000"/>
                <w:sz w:val="23"/>
                <w:szCs w:val="23"/>
                <w:lang w:val="kk-KZ"/>
              </w:rPr>
              <w:t xml:space="preserve"> таблеткалар дәрілік затын қолдану алдында еріткішті немесе еріту үшін дозаторды пайдалануды қажет етпейді. Серияға құрамы 40 кг таблетка-массада ұсынылған. Өндіріс концентратты алдын ала дауындаумен, үрдісті сипаттаумен және 4 дозаға өндіріс сызбасымен құрғақ араластыру әдісін пайдаланумен стандартты үрдіс болып табылады. Өндірістік үрдісті валидациялау өнімділігін, сенімділігін және өндіріс үрдісінің нақтылығын растайды және рұқсат етілген барлық мәлімделген критерийлерге сәйкес келеді.    </w:t>
            </w:r>
            <w:r w:rsidR="00B72DB5">
              <w:rPr>
                <w:rFonts w:ascii="Times New Roman" w:eastAsia="Times New Roman" w:hAnsi="Times New Roman" w:cs="Times New Roman"/>
                <w:color w:val="000000"/>
                <w:spacing w:val="-4"/>
                <w:sz w:val="23"/>
                <w:szCs w:val="23"/>
                <w:lang w:val="kk-KZ"/>
              </w:rPr>
              <w:t xml:space="preserve">  </w:t>
            </w:r>
            <w:r w:rsidR="00B72DB5">
              <w:rPr>
                <w:rFonts w:ascii="Times New Roman" w:eastAsia="Times New Roman" w:hAnsi="Times New Roman" w:cs="Times New Roman"/>
                <w:color w:val="000000"/>
                <w:spacing w:val="1"/>
                <w:sz w:val="23"/>
                <w:szCs w:val="23"/>
                <w:lang w:val="kk-KZ"/>
              </w:rPr>
              <w:t xml:space="preserve"> </w:t>
            </w:r>
            <w:r w:rsidR="00B72DB5">
              <w:rPr>
                <w:rFonts w:ascii="Times New Roman" w:eastAsia="Times New Roman" w:hAnsi="Times New Roman" w:cs="Times New Roman"/>
                <w:color w:val="000000"/>
                <w:sz w:val="23"/>
                <w:szCs w:val="23"/>
                <w:lang w:val="kk-KZ"/>
              </w:rPr>
              <w:t xml:space="preserve"> </w:t>
            </w:r>
          </w:p>
          <w:p w:rsidR="00ED51A5" w:rsidRPr="00283D1A" w:rsidRDefault="00ED51A5" w:rsidP="00283D1A">
            <w:pPr>
              <w:widowControl w:val="0"/>
              <w:spacing w:before="3" w:line="240" w:lineRule="auto"/>
              <w:ind w:left="60" w:right="1"/>
              <w:rPr>
                <w:rFonts w:ascii="Times New Roman" w:eastAsia="Times New Roman" w:hAnsi="Times New Roman" w:cs="Times New Roman"/>
                <w:color w:val="000000"/>
                <w:spacing w:val="1"/>
                <w:sz w:val="23"/>
                <w:szCs w:val="23"/>
                <w:lang w:val="kk-KZ"/>
              </w:rPr>
            </w:pPr>
          </w:p>
        </w:tc>
      </w:tr>
    </w:tbl>
    <w:p w:rsidR="00ED51A5" w:rsidRDefault="00ED51A5">
      <w:pPr>
        <w:sectPr w:rsidR="00ED51A5">
          <w:pgSz w:w="11905" w:h="16837"/>
          <w:pgMar w:top="560" w:right="850" w:bottom="1073" w:left="1701"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ED51A5">
        <w:trPr>
          <w:cantSplit/>
          <w:trHeight w:hRule="exact" w:val="4807"/>
        </w:trPr>
        <w:tc>
          <w:tcPr>
            <w:tcW w:w="680" w:type="dxa"/>
            <w:vMerge w:val="restart"/>
            <w:tcBorders>
              <w:left w:val="single" w:sz="4" w:space="0" w:color="000000"/>
              <w:right w:val="single" w:sz="4" w:space="0" w:color="000000"/>
            </w:tcBorders>
            <w:tcMar>
              <w:top w:w="0" w:type="dxa"/>
              <w:left w:w="0" w:type="dxa"/>
              <w:bottom w:w="0" w:type="dxa"/>
              <w:right w:w="0" w:type="dxa"/>
            </w:tcMar>
          </w:tcPr>
          <w:p w:rsidR="00ED51A5" w:rsidRDefault="00ED51A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B72DB5" w:rsidP="00E2536F">
            <w:pPr>
              <w:widowControl w:val="0"/>
              <w:spacing w:before="3" w:line="240" w:lineRule="auto"/>
              <w:ind w:left="60" w:right="-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Спецификация осы дәрілік түр үшін қажетті сапа көрсеткіштерін қамтиды: сипаттамасы, сәйкестендіру, орташа массасы және массаның біртектілігі, еру</w:t>
            </w:r>
            <w:r w:rsidR="00E2536F">
              <w:rPr>
                <w:rFonts w:ascii="Times New Roman" w:eastAsia="Times New Roman" w:hAnsi="Times New Roman" w:cs="Times New Roman"/>
                <w:color w:val="000000"/>
                <w:spacing w:val="3"/>
                <w:sz w:val="23"/>
                <w:szCs w:val="23"/>
                <w:lang w:val="kk-KZ"/>
              </w:rPr>
              <w:t xml:space="preserve">і, </w:t>
            </w:r>
            <w:r>
              <w:rPr>
                <w:rFonts w:ascii="Times New Roman" w:eastAsia="Times New Roman" w:hAnsi="Times New Roman" w:cs="Times New Roman"/>
                <w:color w:val="000000"/>
                <w:spacing w:val="3"/>
                <w:sz w:val="23"/>
                <w:szCs w:val="23"/>
                <w:lang w:val="kk-KZ"/>
              </w:rPr>
              <w:t>ұқсас қоспалар,</w:t>
            </w:r>
            <w:r w:rsidR="00E2536F">
              <w:rPr>
                <w:rFonts w:ascii="Times New Roman" w:eastAsia="Times New Roman" w:hAnsi="Times New Roman" w:cs="Times New Roman"/>
                <w:color w:val="000000"/>
                <w:spacing w:val="3"/>
                <w:sz w:val="23"/>
                <w:szCs w:val="23"/>
                <w:lang w:val="kk-KZ"/>
              </w:rPr>
              <w:t xml:space="preserve"> микробиологиялық тазалығы, </w:t>
            </w:r>
            <w:r>
              <w:rPr>
                <w:rFonts w:ascii="Times New Roman" w:eastAsia="Times New Roman" w:hAnsi="Times New Roman" w:cs="Times New Roman"/>
                <w:color w:val="000000"/>
                <w:spacing w:val="3"/>
                <w:sz w:val="23"/>
                <w:szCs w:val="23"/>
                <w:lang w:val="kk-KZ"/>
              </w:rPr>
              <w:t xml:space="preserve"> дозаланған бірліктің біртектілігі, сандық анықтамасы.</w:t>
            </w:r>
            <w:r w:rsidR="00E2536F">
              <w:rPr>
                <w:rFonts w:ascii="Times New Roman" w:eastAsia="Times New Roman" w:hAnsi="Times New Roman" w:cs="Times New Roman"/>
                <w:color w:val="000000"/>
                <w:spacing w:val="3"/>
                <w:sz w:val="23"/>
                <w:szCs w:val="23"/>
                <w:lang w:val="kk-KZ"/>
              </w:rPr>
              <w:t xml:space="preserve"> «Еруі», </w:t>
            </w:r>
            <w:r w:rsidR="00E2536F">
              <w:rPr>
                <w:rFonts w:ascii="Times New Roman" w:eastAsia="Times New Roman" w:hAnsi="Times New Roman" w:cs="Times New Roman"/>
                <w:color w:val="000000"/>
                <w:spacing w:val="3"/>
                <w:sz w:val="23"/>
                <w:szCs w:val="23"/>
                <w:lang w:val="kk-KZ"/>
              </w:rPr>
              <w:t>«Сандық анықтамасы» және «Ұқсас қоспалар» аналитикалық әдістемелерін валидациялау бойынша есептер оларды рутиналық үрдісте пайдалануды растайды</w:t>
            </w:r>
            <w:r w:rsidR="00E2536F">
              <w:rPr>
                <w:rFonts w:ascii="Times New Roman" w:eastAsia="Times New Roman" w:hAnsi="Times New Roman" w:cs="Times New Roman"/>
                <w:color w:val="000000"/>
                <w:spacing w:val="3"/>
                <w:sz w:val="23"/>
                <w:szCs w:val="23"/>
                <w:lang w:val="kk-KZ"/>
              </w:rPr>
              <w:t xml:space="preserve">. </w:t>
            </w:r>
            <w:r w:rsidR="00E2536F">
              <w:rPr>
                <w:rFonts w:ascii="Times New Roman" w:eastAsia="Times New Roman" w:hAnsi="Times New Roman" w:cs="Times New Roman"/>
                <w:color w:val="000000"/>
                <w:spacing w:val="2"/>
                <w:sz w:val="23"/>
                <w:szCs w:val="23"/>
                <w:lang w:val="kk-KZ"/>
              </w:rPr>
              <w:t>Б</w:t>
            </w:r>
            <w:proofErr w:type="spellStart"/>
            <w:r w:rsidR="00E2536F">
              <w:rPr>
                <w:rFonts w:ascii="Times New Roman" w:eastAsia="Times New Roman" w:hAnsi="Times New Roman" w:cs="Times New Roman"/>
                <w:color w:val="000000"/>
                <w:spacing w:val="2"/>
                <w:sz w:val="23"/>
                <w:szCs w:val="23"/>
              </w:rPr>
              <w:t>и</w:t>
            </w:r>
            <w:r w:rsidR="00E2536F">
              <w:rPr>
                <w:rFonts w:ascii="Times New Roman" w:eastAsia="Times New Roman" w:hAnsi="Times New Roman" w:cs="Times New Roman"/>
                <w:color w:val="000000"/>
                <w:spacing w:val="1"/>
                <w:sz w:val="23"/>
                <w:szCs w:val="23"/>
              </w:rPr>
              <w:t>с</w:t>
            </w:r>
            <w:r w:rsidR="00E2536F">
              <w:rPr>
                <w:rFonts w:ascii="Times New Roman" w:eastAsia="Times New Roman" w:hAnsi="Times New Roman" w:cs="Times New Roman"/>
                <w:color w:val="000000"/>
                <w:spacing w:val="2"/>
                <w:sz w:val="23"/>
                <w:szCs w:val="23"/>
              </w:rPr>
              <w:t>оп</w:t>
            </w:r>
            <w:r w:rsidR="00E2536F">
              <w:rPr>
                <w:rFonts w:ascii="Times New Roman" w:eastAsia="Times New Roman" w:hAnsi="Times New Roman" w:cs="Times New Roman"/>
                <w:color w:val="000000"/>
                <w:spacing w:val="1"/>
                <w:sz w:val="23"/>
                <w:szCs w:val="23"/>
              </w:rPr>
              <w:t>ро</w:t>
            </w:r>
            <w:r w:rsidR="00E2536F">
              <w:rPr>
                <w:rFonts w:ascii="Times New Roman" w:eastAsia="Times New Roman" w:hAnsi="Times New Roman" w:cs="Times New Roman"/>
                <w:color w:val="000000"/>
                <w:spacing w:val="2"/>
                <w:sz w:val="23"/>
                <w:szCs w:val="23"/>
              </w:rPr>
              <w:t>л</w:t>
            </w:r>
            <w:r w:rsidR="00E2536F">
              <w:rPr>
                <w:rFonts w:ascii="Times New Roman" w:eastAsia="Times New Roman" w:hAnsi="Times New Roman" w:cs="Times New Roman"/>
                <w:color w:val="000000"/>
                <w:spacing w:val="1"/>
                <w:sz w:val="23"/>
                <w:szCs w:val="23"/>
              </w:rPr>
              <w:t>о</w:t>
            </w:r>
            <w:r w:rsidR="00E2536F">
              <w:rPr>
                <w:rFonts w:ascii="Times New Roman" w:eastAsia="Times New Roman" w:hAnsi="Times New Roman" w:cs="Times New Roman"/>
                <w:color w:val="000000"/>
                <w:spacing w:val="2"/>
                <w:sz w:val="23"/>
                <w:szCs w:val="23"/>
              </w:rPr>
              <w:t>л</w:t>
            </w:r>
            <w:proofErr w:type="spellEnd"/>
            <w:r w:rsidR="00E2536F">
              <w:rPr>
                <w:rFonts w:ascii="Times New Roman" w:eastAsia="Times New Roman" w:hAnsi="Times New Roman" w:cs="Times New Roman"/>
                <w:color w:val="000000"/>
                <w:sz w:val="23"/>
                <w:szCs w:val="23"/>
              </w:rPr>
              <w:t xml:space="preserve"> </w:t>
            </w:r>
            <w:proofErr w:type="spellStart"/>
            <w:r w:rsidR="00E2536F">
              <w:rPr>
                <w:rFonts w:ascii="Times New Roman" w:eastAsia="Times New Roman" w:hAnsi="Times New Roman" w:cs="Times New Roman"/>
                <w:color w:val="000000"/>
                <w:spacing w:val="4"/>
                <w:sz w:val="23"/>
                <w:szCs w:val="23"/>
              </w:rPr>
              <w:t>ф</w:t>
            </w:r>
            <w:r w:rsidR="00E2536F">
              <w:rPr>
                <w:rFonts w:ascii="Times New Roman" w:eastAsia="Times New Roman" w:hAnsi="Times New Roman" w:cs="Times New Roman"/>
                <w:color w:val="000000"/>
                <w:spacing w:val="3"/>
                <w:sz w:val="23"/>
                <w:szCs w:val="23"/>
              </w:rPr>
              <w:t>умара</w:t>
            </w:r>
            <w:r w:rsidR="00E2536F">
              <w:rPr>
                <w:rFonts w:ascii="Times New Roman" w:eastAsia="Times New Roman" w:hAnsi="Times New Roman" w:cs="Times New Roman"/>
                <w:color w:val="000000"/>
                <w:spacing w:val="2"/>
                <w:sz w:val="23"/>
                <w:szCs w:val="23"/>
              </w:rPr>
              <w:t>т</w:t>
            </w:r>
            <w:proofErr w:type="spellEnd"/>
            <w:r w:rsidR="00E2536F">
              <w:rPr>
                <w:rFonts w:ascii="Times New Roman" w:eastAsia="Times New Roman" w:hAnsi="Times New Roman" w:cs="Times New Roman"/>
                <w:color w:val="000000"/>
                <w:spacing w:val="2"/>
                <w:sz w:val="23"/>
                <w:szCs w:val="23"/>
                <w:lang w:val="kk-KZ"/>
              </w:rPr>
              <w:t xml:space="preserve">ында екінші стандартты үлгілер пайдаланылады. Екінші стандартты үлгілер үшін </w:t>
            </w:r>
            <w:proofErr w:type="spellStart"/>
            <w:r w:rsidR="00E2536F">
              <w:rPr>
                <w:rFonts w:ascii="Times New Roman" w:eastAsia="Times New Roman" w:hAnsi="Times New Roman" w:cs="Times New Roman"/>
                <w:color w:val="000000"/>
                <w:spacing w:val="6"/>
                <w:sz w:val="23"/>
                <w:szCs w:val="23"/>
              </w:rPr>
              <w:t>A</w:t>
            </w:r>
            <w:r w:rsidR="00E2536F">
              <w:rPr>
                <w:rFonts w:ascii="Times New Roman" w:eastAsia="Times New Roman" w:hAnsi="Times New Roman" w:cs="Times New Roman"/>
                <w:color w:val="000000"/>
                <w:spacing w:val="2"/>
                <w:sz w:val="23"/>
                <w:szCs w:val="23"/>
              </w:rPr>
              <w:t>r</w:t>
            </w:r>
            <w:r w:rsidR="00E2536F">
              <w:rPr>
                <w:rFonts w:ascii="Times New Roman" w:eastAsia="Times New Roman" w:hAnsi="Times New Roman" w:cs="Times New Roman"/>
                <w:color w:val="000000"/>
                <w:spacing w:val="4"/>
                <w:sz w:val="23"/>
                <w:szCs w:val="23"/>
              </w:rPr>
              <w:t>ev</w:t>
            </w:r>
            <w:r w:rsidR="00E2536F">
              <w:rPr>
                <w:rFonts w:ascii="Times New Roman" w:eastAsia="Times New Roman" w:hAnsi="Times New Roman" w:cs="Times New Roman"/>
                <w:color w:val="000000"/>
                <w:spacing w:val="2"/>
                <w:sz w:val="23"/>
                <w:szCs w:val="23"/>
              </w:rPr>
              <w:t>i</w:t>
            </w:r>
            <w:r w:rsidR="00E2536F">
              <w:rPr>
                <w:rFonts w:ascii="Times New Roman" w:eastAsia="Times New Roman" w:hAnsi="Times New Roman" w:cs="Times New Roman"/>
                <w:color w:val="000000"/>
                <w:spacing w:val="4"/>
                <w:sz w:val="23"/>
                <w:szCs w:val="23"/>
              </w:rPr>
              <w:t>pha</w:t>
            </w:r>
            <w:r w:rsidR="00E2536F">
              <w:rPr>
                <w:rFonts w:ascii="Times New Roman" w:eastAsia="Times New Roman" w:hAnsi="Times New Roman" w:cs="Times New Roman"/>
                <w:color w:val="000000"/>
                <w:spacing w:val="3"/>
                <w:sz w:val="23"/>
                <w:szCs w:val="23"/>
              </w:rPr>
              <w:t>r</w:t>
            </w:r>
            <w:r w:rsidR="00E2536F">
              <w:rPr>
                <w:rFonts w:ascii="Times New Roman" w:eastAsia="Times New Roman" w:hAnsi="Times New Roman" w:cs="Times New Roman"/>
                <w:color w:val="000000"/>
                <w:spacing w:val="6"/>
                <w:sz w:val="23"/>
                <w:szCs w:val="23"/>
              </w:rPr>
              <w:t>m</w:t>
            </w:r>
            <w:r w:rsidR="00E2536F">
              <w:rPr>
                <w:rFonts w:ascii="Times New Roman" w:eastAsia="Times New Roman" w:hAnsi="Times New Roman" w:cs="Times New Roman"/>
                <w:color w:val="000000"/>
                <w:spacing w:val="3"/>
                <w:sz w:val="23"/>
                <w:szCs w:val="23"/>
              </w:rPr>
              <w:t>a</w:t>
            </w:r>
            <w:r w:rsidR="00E2536F">
              <w:rPr>
                <w:rFonts w:ascii="Times New Roman" w:eastAsia="Times New Roman" w:hAnsi="Times New Roman" w:cs="Times New Roman"/>
                <w:color w:val="000000"/>
                <w:spacing w:val="7"/>
                <w:sz w:val="23"/>
                <w:szCs w:val="23"/>
              </w:rPr>
              <w:t>G</w:t>
            </w:r>
            <w:r w:rsidR="00E2536F">
              <w:rPr>
                <w:rFonts w:ascii="Times New Roman" w:eastAsia="Times New Roman" w:hAnsi="Times New Roman" w:cs="Times New Roman"/>
                <w:color w:val="000000"/>
                <w:spacing w:val="6"/>
                <w:sz w:val="23"/>
                <w:szCs w:val="23"/>
              </w:rPr>
              <w:t>m</w:t>
            </w:r>
            <w:r w:rsidR="00E2536F">
              <w:rPr>
                <w:rFonts w:ascii="Times New Roman" w:eastAsia="Times New Roman" w:hAnsi="Times New Roman" w:cs="Times New Roman"/>
                <w:color w:val="000000"/>
                <w:spacing w:val="4"/>
                <w:sz w:val="23"/>
                <w:szCs w:val="23"/>
              </w:rPr>
              <w:t>bH</w:t>
            </w:r>
            <w:proofErr w:type="spellEnd"/>
            <w:r w:rsidR="00E2536F">
              <w:rPr>
                <w:rFonts w:ascii="Times New Roman" w:eastAsia="Times New Roman" w:hAnsi="Times New Roman" w:cs="Times New Roman"/>
                <w:color w:val="000000"/>
                <w:sz w:val="23"/>
                <w:szCs w:val="23"/>
              </w:rPr>
              <w:t xml:space="preserve">, </w:t>
            </w:r>
            <w:r w:rsidR="00E2536F">
              <w:rPr>
                <w:rFonts w:ascii="Times New Roman" w:eastAsia="Times New Roman" w:hAnsi="Times New Roman" w:cs="Times New Roman"/>
                <w:color w:val="000000"/>
                <w:spacing w:val="2"/>
                <w:sz w:val="23"/>
                <w:szCs w:val="23"/>
              </w:rPr>
              <w:t>Германия</w:t>
            </w:r>
            <w:r w:rsidR="00E2536F">
              <w:rPr>
                <w:rFonts w:ascii="Times New Roman" w:eastAsia="Times New Roman" w:hAnsi="Times New Roman" w:cs="Times New Roman"/>
                <w:color w:val="000000"/>
                <w:spacing w:val="2"/>
                <w:sz w:val="23"/>
                <w:szCs w:val="23"/>
                <w:lang w:val="kk-KZ"/>
              </w:rPr>
              <w:t xml:space="preserve"> өндірген </w:t>
            </w:r>
            <w:proofErr w:type="spellStart"/>
            <w:r w:rsidR="00E2536F">
              <w:rPr>
                <w:rFonts w:ascii="Times New Roman" w:eastAsia="Times New Roman" w:hAnsi="Times New Roman" w:cs="Times New Roman"/>
                <w:color w:val="000000"/>
                <w:spacing w:val="2"/>
                <w:sz w:val="23"/>
                <w:szCs w:val="23"/>
              </w:rPr>
              <w:t>амлодип</w:t>
            </w:r>
            <w:r w:rsidR="00E2536F">
              <w:rPr>
                <w:rFonts w:ascii="Times New Roman" w:eastAsia="Times New Roman" w:hAnsi="Times New Roman" w:cs="Times New Roman"/>
                <w:color w:val="000000"/>
                <w:spacing w:val="1"/>
                <w:sz w:val="23"/>
                <w:szCs w:val="23"/>
              </w:rPr>
              <w:t>и</w:t>
            </w:r>
            <w:r w:rsidR="00E2536F">
              <w:rPr>
                <w:rFonts w:ascii="Times New Roman" w:eastAsia="Times New Roman" w:hAnsi="Times New Roman" w:cs="Times New Roman"/>
                <w:color w:val="000000"/>
                <w:spacing w:val="2"/>
                <w:sz w:val="23"/>
                <w:szCs w:val="23"/>
              </w:rPr>
              <w:t>н</w:t>
            </w:r>
            <w:proofErr w:type="spellEnd"/>
            <w:r w:rsidR="00E2536F">
              <w:rPr>
                <w:rFonts w:ascii="Times New Roman" w:eastAsia="Times New Roman" w:hAnsi="Times New Roman" w:cs="Times New Roman"/>
                <w:color w:val="000000"/>
                <w:spacing w:val="3"/>
                <w:sz w:val="23"/>
                <w:szCs w:val="23"/>
              </w:rPr>
              <w:t xml:space="preserve"> </w:t>
            </w:r>
            <w:proofErr w:type="spellStart"/>
            <w:r w:rsidR="00E2536F">
              <w:rPr>
                <w:rFonts w:ascii="Times New Roman" w:eastAsia="Times New Roman" w:hAnsi="Times New Roman" w:cs="Times New Roman"/>
                <w:color w:val="000000"/>
                <w:spacing w:val="1"/>
                <w:sz w:val="23"/>
                <w:szCs w:val="23"/>
              </w:rPr>
              <w:t>бесила</w:t>
            </w:r>
            <w:r w:rsidR="00E2536F">
              <w:rPr>
                <w:rFonts w:ascii="Times New Roman" w:eastAsia="Times New Roman" w:hAnsi="Times New Roman" w:cs="Times New Roman"/>
                <w:color w:val="000000"/>
                <w:sz w:val="23"/>
                <w:szCs w:val="23"/>
              </w:rPr>
              <w:t>т</w:t>
            </w:r>
            <w:proofErr w:type="spellEnd"/>
            <w:r w:rsidR="00E2536F">
              <w:rPr>
                <w:rFonts w:ascii="Times New Roman" w:eastAsia="Times New Roman" w:hAnsi="Times New Roman" w:cs="Times New Roman"/>
                <w:color w:val="000000"/>
                <w:sz w:val="23"/>
                <w:szCs w:val="23"/>
                <w:lang w:val="kk-KZ"/>
              </w:rPr>
              <w:t xml:space="preserve">ы субстанциясы пайдаланылады. Екінші стандартты үлгі үшін </w:t>
            </w:r>
            <w:proofErr w:type="spellStart"/>
            <w:r w:rsidR="00E2536F">
              <w:rPr>
                <w:rFonts w:ascii="Times New Roman" w:eastAsia="Times New Roman" w:hAnsi="Times New Roman" w:cs="Times New Roman"/>
                <w:color w:val="000000"/>
                <w:spacing w:val="6"/>
                <w:sz w:val="23"/>
                <w:szCs w:val="23"/>
              </w:rPr>
              <w:t>R</w:t>
            </w:r>
            <w:r w:rsidR="00E2536F">
              <w:rPr>
                <w:rFonts w:ascii="Times New Roman" w:eastAsia="Times New Roman" w:hAnsi="Times New Roman" w:cs="Times New Roman"/>
                <w:color w:val="000000"/>
                <w:spacing w:val="4"/>
                <w:sz w:val="23"/>
                <w:szCs w:val="23"/>
              </w:rPr>
              <w:t>a</w:t>
            </w:r>
            <w:r w:rsidR="00E2536F">
              <w:rPr>
                <w:rFonts w:ascii="Times New Roman" w:eastAsia="Times New Roman" w:hAnsi="Times New Roman" w:cs="Times New Roman"/>
                <w:color w:val="000000"/>
                <w:spacing w:val="5"/>
                <w:sz w:val="23"/>
                <w:szCs w:val="23"/>
              </w:rPr>
              <w:t>k</w:t>
            </w:r>
            <w:r w:rsidR="00E2536F">
              <w:rPr>
                <w:rFonts w:ascii="Times New Roman" w:eastAsia="Times New Roman" w:hAnsi="Times New Roman" w:cs="Times New Roman"/>
                <w:color w:val="000000"/>
                <w:spacing w:val="3"/>
                <w:sz w:val="23"/>
                <w:szCs w:val="23"/>
              </w:rPr>
              <w:t>s</w:t>
            </w:r>
            <w:r w:rsidR="00E2536F">
              <w:rPr>
                <w:rFonts w:ascii="Times New Roman" w:eastAsia="Times New Roman" w:hAnsi="Times New Roman" w:cs="Times New Roman"/>
                <w:color w:val="000000"/>
                <w:spacing w:val="5"/>
                <w:sz w:val="23"/>
                <w:szCs w:val="23"/>
              </w:rPr>
              <w:t>h</w:t>
            </w:r>
            <w:r w:rsidR="00E2536F">
              <w:rPr>
                <w:rFonts w:ascii="Times New Roman" w:eastAsia="Times New Roman" w:hAnsi="Times New Roman" w:cs="Times New Roman"/>
                <w:color w:val="000000"/>
                <w:spacing w:val="2"/>
                <w:sz w:val="23"/>
                <w:szCs w:val="23"/>
              </w:rPr>
              <w:t>i</w:t>
            </w:r>
            <w:r w:rsidR="00E2536F">
              <w:rPr>
                <w:rFonts w:ascii="Times New Roman" w:eastAsia="Times New Roman" w:hAnsi="Times New Roman" w:cs="Times New Roman"/>
                <w:color w:val="000000"/>
                <w:sz w:val="23"/>
                <w:szCs w:val="23"/>
              </w:rPr>
              <w:t>t</w:t>
            </w:r>
            <w:proofErr w:type="spellEnd"/>
            <w:r w:rsidR="00E2536F">
              <w:rPr>
                <w:rFonts w:ascii="Times New Roman" w:eastAsia="Times New Roman" w:hAnsi="Times New Roman" w:cs="Times New Roman"/>
                <w:color w:val="000000"/>
                <w:spacing w:val="5"/>
                <w:sz w:val="23"/>
                <w:szCs w:val="23"/>
              </w:rPr>
              <w:t xml:space="preserve"> </w:t>
            </w:r>
            <w:proofErr w:type="spellStart"/>
            <w:r w:rsidR="00E2536F">
              <w:rPr>
                <w:rFonts w:ascii="Times New Roman" w:eastAsia="Times New Roman" w:hAnsi="Times New Roman" w:cs="Times New Roman"/>
                <w:color w:val="000000"/>
                <w:spacing w:val="5"/>
                <w:sz w:val="23"/>
                <w:szCs w:val="23"/>
              </w:rPr>
              <w:t>Ph</w:t>
            </w:r>
            <w:r w:rsidR="00E2536F">
              <w:rPr>
                <w:rFonts w:ascii="Times New Roman" w:eastAsia="Times New Roman" w:hAnsi="Times New Roman" w:cs="Times New Roman"/>
                <w:color w:val="000000"/>
                <w:spacing w:val="4"/>
                <w:sz w:val="23"/>
                <w:szCs w:val="23"/>
              </w:rPr>
              <w:t>a</w:t>
            </w:r>
            <w:r w:rsidR="00E2536F">
              <w:rPr>
                <w:rFonts w:ascii="Times New Roman" w:eastAsia="Times New Roman" w:hAnsi="Times New Roman" w:cs="Times New Roman"/>
                <w:color w:val="000000"/>
                <w:spacing w:val="3"/>
                <w:sz w:val="23"/>
                <w:szCs w:val="23"/>
              </w:rPr>
              <w:t>r</w:t>
            </w:r>
            <w:r w:rsidR="00E2536F">
              <w:rPr>
                <w:rFonts w:ascii="Times New Roman" w:eastAsia="Times New Roman" w:hAnsi="Times New Roman" w:cs="Times New Roman"/>
                <w:color w:val="000000"/>
                <w:spacing w:val="7"/>
                <w:sz w:val="23"/>
                <w:szCs w:val="23"/>
              </w:rPr>
              <w:t>m</w:t>
            </w:r>
            <w:r w:rsidR="00E2536F">
              <w:rPr>
                <w:rFonts w:ascii="Times New Roman" w:eastAsia="Times New Roman" w:hAnsi="Times New Roman" w:cs="Times New Roman"/>
                <w:color w:val="000000"/>
                <w:spacing w:val="3"/>
                <w:sz w:val="23"/>
                <w:szCs w:val="23"/>
              </w:rPr>
              <w:t>a</w:t>
            </w:r>
            <w:r w:rsidR="00E2536F">
              <w:rPr>
                <w:rFonts w:ascii="Times New Roman" w:eastAsia="Times New Roman" w:hAnsi="Times New Roman" w:cs="Times New Roman"/>
                <w:color w:val="000000"/>
                <w:spacing w:val="5"/>
                <w:sz w:val="23"/>
                <w:szCs w:val="23"/>
              </w:rPr>
              <w:t>c</w:t>
            </w:r>
            <w:r w:rsidR="00E2536F">
              <w:rPr>
                <w:rFonts w:ascii="Times New Roman" w:eastAsia="Times New Roman" w:hAnsi="Times New Roman" w:cs="Times New Roman"/>
                <w:color w:val="000000"/>
                <w:spacing w:val="4"/>
                <w:sz w:val="23"/>
                <w:szCs w:val="23"/>
              </w:rPr>
              <w:t>e</w:t>
            </w:r>
            <w:r w:rsidR="00E2536F">
              <w:rPr>
                <w:rFonts w:ascii="Times New Roman" w:eastAsia="Times New Roman" w:hAnsi="Times New Roman" w:cs="Times New Roman"/>
                <w:color w:val="000000"/>
                <w:spacing w:val="5"/>
                <w:sz w:val="23"/>
                <w:szCs w:val="23"/>
              </w:rPr>
              <w:t>u</w:t>
            </w:r>
            <w:r w:rsidR="00E2536F">
              <w:rPr>
                <w:rFonts w:ascii="Times New Roman" w:eastAsia="Times New Roman" w:hAnsi="Times New Roman" w:cs="Times New Roman"/>
                <w:color w:val="000000"/>
                <w:spacing w:val="2"/>
                <w:sz w:val="23"/>
                <w:szCs w:val="23"/>
              </w:rPr>
              <w:t>t</w:t>
            </w:r>
            <w:r w:rsidR="00E2536F">
              <w:rPr>
                <w:rFonts w:ascii="Times New Roman" w:eastAsia="Times New Roman" w:hAnsi="Times New Roman" w:cs="Times New Roman"/>
                <w:color w:val="000000"/>
                <w:spacing w:val="3"/>
                <w:sz w:val="23"/>
                <w:szCs w:val="23"/>
              </w:rPr>
              <w:t>i</w:t>
            </w:r>
            <w:r w:rsidR="00E2536F">
              <w:rPr>
                <w:rFonts w:ascii="Times New Roman" w:eastAsia="Times New Roman" w:hAnsi="Times New Roman" w:cs="Times New Roman"/>
                <w:color w:val="000000"/>
                <w:spacing w:val="4"/>
                <w:sz w:val="23"/>
                <w:szCs w:val="23"/>
              </w:rPr>
              <w:t>ca</w:t>
            </w:r>
            <w:r w:rsidR="00E2536F">
              <w:rPr>
                <w:rFonts w:ascii="Times New Roman" w:eastAsia="Times New Roman" w:hAnsi="Times New Roman" w:cs="Times New Roman"/>
                <w:color w:val="000000"/>
                <w:spacing w:val="3"/>
                <w:sz w:val="23"/>
                <w:szCs w:val="23"/>
              </w:rPr>
              <w:t>l</w:t>
            </w:r>
            <w:r w:rsidR="00E2536F">
              <w:rPr>
                <w:rFonts w:ascii="Times New Roman" w:eastAsia="Times New Roman" w:hAnsi="Times New Roman" w:cs="Times New Roman"/>
                <w:color w:val="000000"/>
                <w:sz w:val="23"/>
                <w:szCs w:val="23"/>
              </w:rPr>
              <w:t>s</w:t>
            </w:r>
            <w:proofErr w:type="spellEnd"/>
            <w:r w:rsidR="00E2536F">
              <w:rPr>
                <w:rFonts w:ascii="Times New Roman" w:eastAsia="Times New Roman" w:hAnsi="Times New Roman" w:cs="Times New Roman"/>
                <w:color w:val="000000"/>
                <w:spacing w:val="6"/>
                <w:sz w:val="23"/>
                <w:szCs w:val="23"/>
              </w:rPr>
              <w:t xml:space="preserve"> </w:t>
            </w:r>
            <w:proofErr w:type="spellStart"/>
            <w:r w:rsidR="00E2536F">
              <w:rPr>
                <w:rFonts w:ascii="Times New Roman" w:eastAsia="Times New Roman" w:hAnsi="Times New Roman" w:cs="Times New Roman"/>
                <w:color w:val="000000"/>
                <w:spacing w:val="5"/>
                <w:sz w:val="23"/>
                <w:szCs w:val="23"/>
              </w:rPr>
              <w:t>L</w:t>
            </w:r>
            <w:r w:rsidR="00E2536F">
              <w:rPr>
                <w:rFonts w:ascii="Times New Roman" w:eastAsia="Times New Roman" w:hAnsi="Times New Roman" w:cs="Times New Roman"/>
                <w:color w:val="000000"/>
                <w:spacing w:val="3"/>
                <w:sz w:val="23"/>
                <w:szCs w:val="23"/>
              </w:rPr>
              <w:t>i</w:t>
            </w:r>
            <w:r w:rsidR="00E2536F">
              <w:rPr>
                <w:rFonts w:ascii="Times New Roman" w:eastAsia="Times New Roman" w:hAnsi="Times New Roman" w:cs="Times New Roman"/>
                <w:color w:val="000000"/>
                <w:spacing w:val="7"/>
                <w:sz w:val="23"/>
                <w:szCs w:val="23"/>
              </w:rPr>
              <w:t>m</w:t>
            </w:r>
            <w:r w:rsidR="00E2536F">
              <w:rPr>
                <w:rFonts w:ascii="Times New Roman" w:eastAsia="Times New Roman" w:hAnsi="Times New Roman" w:cs="Times New Roman"/>
                <w:color w:val="000000"/>
                <w:spacing w:val="2"/>
                <w:sz w:val="23"/>
                <w:szCs w:val="23"/>
              </w:rPr>
              <w:t>i</w:t>
            </w:r>
            <w:r w:rsidR="00E2536F">
              <w:rPr>
                <w:rFonts w:ascii="Times New Roman" w:eastAsia="Times New Roman" w:hAnsi="Times New Roman" w:cs="Times New Roman"/>
                <w:color w:val="000000"/>
                <w:spacing w:val="3"/>
                <w:sz w:val="23"/>
                <w:szCs w:val="23"/>
              </w:rPr>
              <w:t>t</w:t>
            </w:r>
            <w:r w:rsidR="00E2536F">
              <w:rPr>
                <w:rFonts w:ascii="Times New Roman" w:eastAsia="Times New Roman" w:hAnsi="Times New Roman" w:cs="Times New Roman"/>
                <w:color w:val="000000"/>
                <w:spacing w:val="4"/>
                <w:sz w:val="23"/>
                <w:szCs w:val="23"/>
              </w:rPr>
              <w:t>e</w:t>
            </w:r>
            <w:r w:rsidR="00E2536F">
              <w:rPr>
                <w:rFonts w:ascii="Times New Roman" w:eastAsia="Times New Roman" w:hAnsi="Times New Roman" w:cs="Times New Roman"/>
                <w:color w:val="000000"/>
                <w:spacing w:val="2"/>
                <w:sz w:val="23"/>
                <w:szCs w:val="23"/>
              </w:rPr>
              <w:t>d</w:t>
            </w:r>
            <w:proofErr w:type="spellEnd"/>
            <w:r w:rsidR="00E2536F">
              <w:rPr>
                <w:rFonts w:ascii="Times New Roman" w:eastAsia="Times New Roman" w:hAnsi="Times New Roman" w:cs="Times New Roman"/>
                <w:color w:val="000000"/>
                <w:sz w:val="23"/>
                <w:szCs w:val="23"/>
              </w:rPr>
              <w:t xml:space="preserve">, </w:t>
            </w:r>
            <w:r w:rsidR="00E2536F">
              <w:rPr>
                <w:rFonts w:ascii="Times New Roman" w:eastAsia="Times New Roman" w:hAnsi="Times New Roman" w:cs="Times New Roman"/>
                <w:color w:val="000000"/>
                <w:spacing w:val="4"/>
                <w:sz w:val="23"/>
                <w:szCs w:val="23"/>
                <w:lang w:val="kk-KZ"/>
              </w:rPr>
              <w:t xml:space="preserve">Үндістан өндірген бисопролол фумараты субстанциясы пайдаланылады. Бисопролол үшін </w:t>
            </w:r>
            <w:r w:rsidR="00E2536F">
              <w:rPr>
                <w:rFonts w:ascii="Times New Roman" w:eastAsia="Times New Roman" w:hAnsi="Times New Roman" w:cs="Times New Roman"/>
                <w:color w:val="000000"/>
                <w:spacing w:val="7"/>
                <w:sz w:val="23"/>
                <w:szCs w:val="23"/>
              </w:rPr>
              <w:t>Ф</w:t>
            </w:r>
            <w:r w:rsidR="00E2536F">
              <w:rPr>
                <w:rFonts w:ascii="Times New Roman" w:eastAsia="Times New Roman" w:hAnsi="Times New Roman" w:cs="Times New Roman"/>
                <w:color w:val="000000"/>
                <w:spacing w:val="5"/>
                <w:sz w:val="23"/>
                <w:szCs w:val="23"/>
              </w:rPr>
              <w:t>С</w:t>
            </w:r>
            <w:r w:rsidR="00E2536F">
              <w:rPr>
                <w:rFonts w:ascii="Times New Roman" w:eastAsia="Times New Roman" w:hAnsi="Times New Roman" w:cs="Times New Roman"/>
                <w:color w:val="000000"/>
                <w:sz w:val="23"/>
                <w:szCs w:val="23"/>
              </w:rPr>
              <w:t xml:space="preserve">О </w:t>
            </w:r>
            <w:r w:rsidR="00E2536F">
              <w:rPr>
                <w:rFonts w:ascii="Times New Roman" w:eastAsia="Times New Roman" w:hAnsi="Times New Roman" w:cs="Times New Roman"/>
                <w:color w:val="000000"/>
                <w:spacing w:val="-4"/>
                <w:sz w:val="23"/>
                <w:szCs w:val="23"/>
              </w:rPr>
              <w:t>(</w:t>
            </w:r>
            <w:proofErr w:type="spellStart"/>
            <w:r w:rsidR="00E2536F">
              <w:rPr>
                <w:rFonts w:ascii="Times New Roman" w:eastAsia="Times New Roman" w:hAnsi="Times New Roman" w:cs="Times New Roman"/>
                <w:color w:val="000000"/>
                <w:spacing w:val="5"/>
                <w:sz w:val="23"/>
                <w:szCs w:val="23"/>
              </w:rPr>
              <w:t>Eu</w:t>
            </w:r>
            <w:r w:rsidR="00E2536F">
              <w:rPr>
                <w:rFonts w:ascii="Times New Roman" w:eastAsia="Times New Roman" w:hAnsi="Times New Roman" w:cs="Times New Roman"/>
                <w:color w:val="000000"/>
                <w:spacing w:val="3"/>
                <w:sz w:val="23"/>
                <w:szCs w:val="23"/>
              </w:rPr>
              <w:t>r</w:t>
            </w:r>
            <w:proofErr w:type="spellEnd"/>
            <w:r w:rsidR="00E2536F">
              <w:rPr>
                <w:rFonts w:ascii="Times New Roman" w:eastAsia="Times New Roman" w:hAnsi="Times New Roman" w:cs="Times New Roman"/>
                <w:color w:val="000000"/>
                <w:sz w:val="23"/>
                <w:szCs w:val="23"/>
              </w:rPr>
              <w:t xml:space="preserve">. </w:t>
            </w:r>
            <w:proofErr w:type="spellStart"/>
            <w:proofErr w:type="gramStart"/>
            <w:r w:rsidR="00E2536F">
              <w:rPr>
                <w:rFonts w:ascii="Times New Roman" w:eastAsia="Times New Roman" w:hAnsi="Times New Roman" w:cs="Times New Roman"/>
                <w:color w:val="000000"/>
                <w:spacing w:val="9"/>
                <w:sz w:val="23"/>
                <w:szCs w:val="23"/>
              </w:rPr>
              <w:t>P</w:t>
            </w:r>
            <w:r w:rsidR="00E2536F">
              <w:rPr>
                <w:rFonts w:ascii="Times New Roman" w:eastAsia="Times New Roman" w:hAnsi="Times New Roman" w:cs="Times New Roman"/>
                <w:color w:val="000000"/>
                <w:spacing w:val="8"/>
                <w:sz w:val="23"/>
                <w:szCs w:val="23"/>
              </w:rPr>
              <w:t>h</w:t>
            </w:r>
            <w:proofErr w:type="spellEnd"/>
            <w:r w:rsidR="00E2536F">
              <w:rPr>
                <w:rFonts w:ascii="Times New Roman" w:eastAsia="Times New Roman" w:hAnsi="Times New Roman" w:cs="Times New Roman"/>
                <w:color w:val="000000"/>
                <w:spacing w:val="-1"/>
                <w:sz w:val="23"/>
                <w:szCs w:val="23"/>
              </w:rPr>
              <w:t>.</w:t>
            </w:r>
            <w:r w:rsidR="00E2536F">
              <w:rPr>
                <w:rFonts w:ascii="Times New Roman" w:eastAsia="Times New Roman" w:hAnsi="Times New Roman" w:cs="Times New Roman"/>
                <w:color w:val="000000"/>
                <w:sz w:val="23"/>
                <w:szCs w:val="23"/>
              </w:rPr>
              <w:t>)</w:t>
            </w:r>
            <w:r w:rsidR="00E2536F">
              <w:rPr>
                <w:rFonts w:ascii="Times New Roman" w:eastAsia="Times New Roman" w:hAnsi="Times New Roman" w:cs="Times New Roman"/>
                <w:color w:val="000000"/>
                <w:sz w:val="23"/>
                <w:szCs w:val="23"/>
                <w:lang w:val="kk-KZ"/>
              </w:rPr>
              <w:t xml:space="preserve"> хроматографиялық жүйенің жарамдылығын тексеру үшін </w:t>
            </w:r>
            <w:r w:rsidR="00EB1D66">
              <w:rPr>
                <w:rFonts w:ascii="Times New Roman" w:eastAsia="Times New Roman" w:hAnsi="Times New Roman" w:cs="Times New Roman"/>
                <w:color w:val="000000"/>
                <w:spacing w:val="6"/>
                <w:sz w:val="23"/>
                <w:szCs w:val="23"/>
              </w:rPr>
              <w:t>G</w:t>
            </w:r>
            <w:r w:rsidR="00E2536F">
              <w:rPr>
                <w:rFonts w:ascii="Times New Roman" w:eastAsia="Times New Roman" w:hAnsi="Times New Roman" w:cs="Times New Roman"/>
                <w:color w:val="000000"/>
                <w:spacing w:val="6"/>
                <w:sz w:val="23"/>
                <w:szCs w:val="23"/>
                <w:lang w:val="kk-KZ"/>
              </w:rPr>
              <w:t xml:space="preserve"> қоспасы пайдаланылады</w:t>
            </w:r>
            <w:r w:rsidR="00EB1D66">
              <w:rPr>
                <w:rFonts w:ascii="Times New Roman" w:eastAsia="Times New Roman" w:hAnsi="Times New Roman" w:cs="Times New Roman"/>
                <w:color w:val="000000"/>
                <w:sz w:val="23"/>
                <w:szCs w:val="23"/>
              </w:rPr>
              <w:t>.</w:t>
            </w:r>
            <w:proofErr w:type="gramEnd"/>
          </w:p>
        </w:tc>
      </w:tr>
      <w:tr w:rsidR="00ED51A5">
        <w:trPr>
          <w:cantSplit/>
          <w:trHeight w:hRule="exact" w:val="294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0463F" w:rsidP="0000463F">
            <w:pPr>
              <w:widowControl w:val="0"/>
              <w:spacing w:before="3" w:line="240" w:lineRule="auto"/>
              <w:ind w:left="60" w:right="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Ұзақ мерзімді тұрақтылық бойынша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температура және</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60</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5"/>
                <w:sz w:val="23"/>
                <w:szCs w:val="23"/>
                <w:lang w:val="kk-KZ"/>
              </w:rPr>
              <w:t xml:space="preserve">ылғалдылық кезінде 24 ай бойы және жылдамдатылған сынақта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40</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2) ?С</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4"/>
                <w:sz w:val="23"/>
                <w:szCs w:val="23"/>
                <w:lang w:val="kk-KZ"/>
              </w:rPr>
              <w:t>т</w:t>
            </w:r>
            <w:proofErr w:type="spellStart"/>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ратур</w:t>
            </w:r>
            <w:proofErr w:type="spellEnd"/>
            <w:r>
              <w:rPr>
                <w:rFonts w:ascii="Times New Roman" w:eastAsia="Times New Roman" w:hAnsi="Times New Roman" w:cs="Times New Roman"/>
                <w:color w:val="000000"/>
                <w:spacing w:val="3"/>
                <w:sz w:val="23"/>
                <w:szCs w:val="23"/>
                <w:lang w:val="kk-KZ"/>
              </w:rPr>
              <w:t xml:space="preserve">а және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75</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5"/>
                <w:sz w:val="23"/>
                <w:szCs w:val="23"/>
                <w:lang w:val="kk-KZ"/>
              </w:rPr>
              <w:t>ылғалдылық кезінде 6 ай бойы 4 дозаға 3 тәжірибелік-өнеркәсіптік серияға деректер ұсынылған.</w:t>
            </w:r>
            <w:r>
              <w:rPr>
                <w:rFonts w:ascii="Times New Roman" w:eastAsia="Times New Roman" w:hAnsi="Times New Roman" w:cs="Times New Roman"/>
                <w:color w:val="000000"/>
                <w:sz w:val="23"/>
                <w:szCs w:val="23"/>
                <w:lang w:val="kk-KZ"/>
              </w:rPr>
              <w:t xml:space="preserve"> Сақтау барысында сапаны бақылау дайын өнімге спецификацияда ұсынылған көрсеткіштер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2"/>
                <w:sz w:val="23"/>
                <w:szCs w:val="23"/>
                <w:lang w:val="kk-KZ"/>
              </w:rPr>
              <w:t>сипаттамасы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ұқсас қоспалар</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сандық анықтамасы,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ик</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об</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ологи</w:t>
            </w:r>
            <w:r>
              <w:rPr>
                <w:rFonts w:ascii="Times New Roman" w:eastAsia="Times New Roman" w:hAnsi="Times New Roman" w:cs="Times New Roman"/>
                <w:color w:val="000000"/>
                <w:spacing w:val="1"/>
                <w:sz w:val="23"/>
                <w:szCs w:val="23"/>
                <w:lang w:val="kk-KZ"/>
              </w:rPr>
              <w:t>ялық тазалығы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еруі</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бойынша іске асырылады</w:t>
            </w:r>
            <w:r w:rsidR="00EB1D6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Нәтижелері нормаланған көрсеткіштерге сәйкес келеді және 2 жыл сақтау мерзімін растайды. </w:t>
            </w:r>
          </w:p>
        </w:tc>
      </w:tr>
      <w:tr w:rsidR="00ED51A5">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pPr>
              <w:spacing w:after="9" w:line="140" w:lineRule="exact"/>
              <w:rPr>
                <w:sz w:val="14"/>
                <w:szCs w:val="14"/>
              </w:rPr>
            </w:pPr>
          </w:p>
          <w:p w:rsidR="00ED51A5" w:rsidRDefault="00EB1D6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0463F" w:rsidP="0000463F">
            <w:pPr>
              <w:widowControl w:val="0"/>
              <w:spacing w:before="3" w:line="240" w:lineRule="auto"/>
              <w:ind w:left="60" w:right="12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Клиникаға дейінгі зерттеулер шолу және мақала түрінде ұсынылған. </w:t>
            </w:r>
          </w:p>
        </w:tc>
      </w:tr>
      <w:tr w:rsidR="00ED51A5">
        <w:trPr>
          <w:cantSplit/>
          <w:trHeight w:hRule="exact" w:val="670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after="99" w:line="240" w:lineRule="exact"/>
              <w:rPr>
                <w:sz w:val="24"/>
                <w:szCs w:val="24"/>
              </w:rPr>
            </w:pPr>
          </w:p>
          <w:p w:rsidR="00ED51A5" w:rsidRDefault="00EB1D6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00463F">
            <w:pPr>
              <w:widowControl w:val="0"/>
              <w:tabs>
                <w:tab w:val="left" w:pos="2468"/>
                <w:tab w:val="left" w:pos="4774"/>
              </w:tabs>
              <w:spacing w:before="3" w:line="240" w:lineRule="auto"/>
              <w:ind w:left="60" w:right="-17"/>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2"/>
                <w:sz w:val="23"/>
                <w:szCs w:val="23"/>
                <w:lang w:val="kk-KZ"/>
              </w:rPr>
              <w:t>Биобаламалылықтың клиникалық зерттеуі ұсынылған</w:t>
            </w:r>
          </w:p>
          <w:p w:rsidR="00ED51A5" w:rsidRDefault="00ED51A5">
            <w:pPr>
              <w:spacing w:after="11" w:line="200" w:lineRule="exact"/>
              <w:rPr>
                <w:rFonts w:ascii="Times New Roman" w:eastAsia="Times New Roman" w:hAnsi="Times New Roman" w:cs="Times New Roman"/>
                <w:sz w:val="20"/>
                <w:szCs w:val="20"/>
              </w:rPr>
            </w:pPr>
          </w:p>
          <w:p w:rsidR="00ED51A5" w:rsidRDefault="0000463F">
            <w:pPr>
              <w:widowControl w:val="0"/>
              <w:tabs>
                <w:tab w:val="left" w:pos="1215"/>
                <w:tab w:val="left" w:pos="2353"/>
                <w:tab w:val="left" w:pos="2699"/>
                <w:tab w:val="left" w:pos="3344"/>
                <w:tab w:val="left" w:pos="3852"/>
                <w:tab w:val="left" w:pos="5103"/>
                <w:tab w:val="left" w:pos="5461"/>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pacing w:val="3"/>
                <w:sz w:val="23"/>
                <w:szCs w:val="23"/>
                <w:lang w:val="kk-KZ"/>
              </w:rPr>
              <w:t>Зерттеу мақсаты</w:t>
            </w:r>
            <w:r w:rsidR="00EB1D66">
              <w:rPr>
                <w:rFonts w:ascii="Times New Roman" w:eastAsia="Times New Roman" w:hAnsi="Times New Roman" w:cs="Times New Roman"/>
                <w:b/>
                <w:bCs/>
                <w:color w:val="000000"/>
                <w:sz w:val="23"/>
                <w:szCs w:val="23"/>
              </w:rPr>
              <w:t>:</w:t>
            </w:r>
            <w:r w:rsidR="00EB1D66">
              <w:rPr>
                <w:rFonts w:ascii="Times New Roman" w:eastAsia="Times New Roman" w:hAnsi="Times New Roman" w:cs="Times New Roman"/>
                <w:color w:val="000000"/>
                <w:sz w:val="23"/>
                <w:szCs w:val="23"/>
              </w:rPr>
              <w:tab/>
            </w:r>
            <w:r w:rsidR="008808F5">
              <w:rPr>
                <w:rFonts w:ascii="Times New Roman" w:eastAsia="Times New Roman" w:hAnsi="Times New Roman" w:cs="Times New Roman"/>
                <w:color w:val="000000"/>
                <w:sz w:val="23"/>
                <w:szCs w:val="23"/>
                <w:lang w:val="kk-KZ"/>
              </w:rPr>
              <w:t>ашық, рандомизацияланған, тоғыспалы, 2 кезеңде және 2 жүйелікте, бір рет ашқарынға қабылдау шартында жүргізу.</w:t>
            </w:r>
          </w:p>
          <w:p w:rsidR="00ED51A5" w:rsidRDefault="00ED51A5">
            <w:pPr>
              <w:spacing w:after="12" w:line="200" w:lineRule="exact"/>
              <w:rPr>
                <w:rFonts w:ascii="Times New Roman" w:eastAsia="Times New Roman" w:hAnsi="Times New Roman" w:cs="Times New Roman"/>
                <w:sz w:val="20"/>
                <w:szCs w:val="20"/>
              </w:rPr>
            </w:pPr>
          </w:p>
          <w:p w:rsidR="00ED51A5" w:rsidRDefault="00EB1D66">
            <w:pPr>
              <w:widowControl w:val="0"/>
              <w:tabs>
                <w:tab w:val="left" w:pos="2910"/>
                <w:tab w:val="left" w:pos="5121"/>
              </w:tabs>
              <w:spacing w:line="240" w:lineRule="auto"/>
              <w:ind w:left="60" w:right="17"/>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би</w:t>
            </w:r>
            <w:r>
              <w:rPr>
                <w:rFonts w:ascii="Times New Roman" w:eastAsia="Times New Roman" w:hAnsi="Times New Roman" w:cs="Times New Roman"/>
                <w:color w:val="000000"/>
                <w:spacing w:val="1"/>
                <w:sz w:val="23"/>
                <w:szCs w:val="23"/>
              </w:rPr>
              <w:t>о</w:t>
            </w:r>
            <w:proofErr w:type="spellEnd"/>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2"/>
                <w:sz w:val="23"/>
                <w:szCs w:val="23"/>
              </w:rPr>
              <w:t>эквива</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ентног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2"/>
                <w:sz w:val="23"/>
                <w:szCs w:val="23"/>
              </w:rPr>
              <w:t>кл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ни</w:t>
            </w:r>
            <w:r>
              <w:rPr>
                <w:rFonts w:ascii="Times New Roman" w:eastAsia="Times New Roman" w:hAnsi="Times New Roman" w:cs="Times New Roman"/>
                <w:color w:val="000000"/>
                <w:spacing w:val="3"/>
                <w:sz w:val="23"/>
                <w:szCs w:val="23"/>
              </w:rPr>
              <w:t>ч</w:t>
            </w:r>
            <w:r>
              <w:rPr>
                <w:rFonts w:ascii="Times New Roman" w:eastAsia="Times New Roman" w:hAnsi="Times New Roman" w:cs="Times New Roman"/>
                <w:color w:val="000000"/>
                <w:spacing w:val="2"/>
                <w:sz w:val="23"/>
                <w:szCs w:val="23"/>
              </w:rPr>
              <w:t>еск</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2"/>
                <w:sz w:val="23"/>
                <w:szCs w:val="23"/>
              </w:rPr>
              <w:t>ис</w:t>
            </w:r>
            <w:r>
              <w:rPr>
                <w:rFonts w:ascii="Times New Roman" w:eastAsia="Times New Roman" w:hAnsi="Times New Roman" w:cs="Times New Roman"/>
                <w:color w:val="000000"/>
                <w:spacing w:val="3"/>
                <w:sz w:val="23"/>
                <w:szCs w:val="23"/>
              </w:rPr>
              <w:t>пы</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 xml:space="preserve">я </w:t>
            </w:r>
            <w:r>
              <w:rPr>
                <w:rFonts w:ascii="Times New Roman" w:eastAsia="Times New Roman" w:hAnsi="Times New Roman" w:cs="Times New Roman"/>
                <w:color w:val="000000"/>
                <w:spacing w:val="2"/>
                <w:sz w:val="23"/>
                <w:szCs w:val="23"/>
              </w:rPr>
              <w:t>лекарствен</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47"/>
                <w:sz w:val="23"/>
                <w:szCs w:val="23"/>
              </w:rPr>
              <w:t xml:space="preserve"> </w:t>
            </w:r>
            <w:r>
              <w:rPr>
                <w:rFonts w:ascii="Times New Roman" w:eastAsia="Times New Roman" w:hAnsi="Times New Roman" w:cs="Times New Roman"/>
                <w:color w:val="000000"/>
                <w:spacing w:val="2"/>
                <w:sz w:val="23"/>
                <w:szCs w:val="23"/>
              </w:rPr>
              <w:t>сре</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z w:val="23"/>
                <w:szCs w:val="23"/>
              </w:rPr>
              <w:t>в</w:t>
            </w:r>
            <w:r>
              <w:rPr>
                <w:rFonts w:ascii="Times New Roman" w:eastAsia="Times New Roman" w:hAnsi="Times New Roman" w:cs="Times New Roman"/>
                <w:color w:val="000000"/>
                <w:spacing w:val="61"/>
                <w:sz w:val="23"/>
                <w:szCs w:val="23"/>
              </w:rPr>
              <w:t xml:space="preserve"> </w:t>
            </w:r>
            <w:r>
              <w:rPr>
                <w:rFonts w:ascii="Times New Roman" w:eastAsia="Times New Roman" w:hAnsi="Times New Roman" w:cs="Times New Roman"/>
                <w:color w:val="000000"/>
                <w:spacing w:val="3"/>
                <w:sz w:val="23"/>
                <w:szCs w:val="23"/>
              </w:rPr>
              <w:t>БИ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65"/>
                <w:sz w:val="23"/>
                <w:szCs w:val="23"/>
              </w:rPr>
              <w:t xml:space="preserve"> </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3"/>
                <w:sz w:val="23"/>
                <w:szCs w:val="23"/>
              </w:rPr>
              <w:t>M</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4"/>
                <w:sz w:val="23"/>
                <w:szCs w:val="23"/>
              </w:rPr>
              <w:t xml:space="preserve">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sidR="008808F5">
              <w:rPr>
                <w:rFonts w:ascii="Times New Roman" w:eastAsia="Times New Roman" w:hAnsi="Times New Roman" w:cs="Times New Roman"/>
                <w:color w:val="000000"/>
                <w:spacing w:val="1"/>
                <w:sz w:val="23"/>
                <w:szCs w:val="23"/>
              </w:rPr>
              <w:t xml:space="preserve"> </w:t>
            </w:r>
            <w:proofErr w:type="spellStart"/>
            <w:r w:rsidR="008808F5">
              <w:rPr>
                <w:rFonts w:ascii="Times New Roman" w:eastAsia="Times New Roman" w:hAnsi="Times New Roman" w:cs="Times New Roman"/>
                <w:color w:val="000000"/>
                <w:spacing w:val="1"/>
                <w:sz w:val="23"/>
                <w:szCs w:val="23"/>
              </w:rPr>
              <w:t>таблетк</w:t>
            </w:r>
            <w:proofErr w:type="spellEnd"/>
            <w:r w:rsidR="008808F5">
              <w:rPr>
                <w:rFonts w:ascii="Times New Roman" w:eastAsia="Times New Roman" w:hAnsi="Times New Roman" w:cs="Times New Roman"/>
                <w:color w:val="000000"/>
                <w:spacing w:val="1"/>
                <w:sz w:val="23"/>
                <w:szCs w:val="23"/>
                <w:lang w:val="kk-KZ"/>
              </w:rPr>
              <w:t>алар</w:t>
            </w:r>
            <w:r>
              <w:rPr>
                <w:rFonts w:ascii="Times New Roman" w:eastAsia="Times New Roman" w:hAnsi="Times New Roman" w:cs="Times New Roman"/>
                <w:color w:val="000000"/>
                <w:sz w:val="23"/>
                <w:szCs w:val="23"/>
              </w:rPr>
              <w:t xml:space="preserve">, </w:t>
            </w:r>
            <w:r w:rsidR="008808F5">
              <w:rPr>
                <w:rFonts w:ascii="Times New Roman" w:eastAsia="Times New Roman" w:hAnsi="Times New Roman" w:cs="Times New Roman"/>
                <w:color w:val="000000"/>
                <w:sz w:val="23"/>
                <w:szCs w:val="23"/>
                <w:lang w:val="kk-KZ"/>
              </w:rPr>
              <w:t>өндірген</w:t>
            </w:r>
            <w:r>
              <w:rPr>
                <w:rFonts w:ascii="Times New Roman" w:eastAsia="Times New Roman" w:hAnsi="Times New Roman" w:cs="Times New Roman"/>
                <w:color w:val="000000"/>
                <w:spacing w:val="32"/>
                <w:sz w:val="23"/>
                <w:szCs w:val="23"/>
              </w:rPr>
              <w:t xml:space="preserve"> </w:t>
            </w:r>
            <w:r>
              <w:rPr>
                <w:rFonts w:ascii="Times New Roman" w:eastAsia="Times New Roman" w:hAnsi="Times New Roman" w:cs="Times New Roman"/>
                <w:color w:val="000000"/>
                <w:spacing w:val="4"/>
                <w:sz w:val="23"/>
                <w:szCs w:val="23"/>
              </w:rPr>
              <w:t>СО</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4"/>
                <w:sz w:val="23"/>
                <w:szCs w:val="23"/>
              </w:rPr>
              <w:t xml:space="preserve"> </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3"/>
                <w:sz w:val="23"/>
                <w:szCs w:val="23"/>
              </w:rPr>
              <w:t>ЛЕК</w:t>
            </w:r>
            <w:r>
              <w:rPr>
                <w:rFonts w:ascii="Times New Roman" w:eastAsia="Times New Roman" w:hAnsi="Times New Roman" w:cs="Times New Roman"/>
                <w:color w:val="000000"/>
                <w:spacing w:val="4"/>
                <w:sz w:val="23"/>
                <w:szCs w:val="23"/>
              </w:rPr>
              <w:t>ФА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4"/>
                <w:sz w:val="23"/>
                <w:szCs w:val="23"/>
              </w:rPr>
              <w:t xml:space="preserve"> </w:t>
            </w:r>
            <w:r w:rsidR="008808F5">
              <w:rPr>
                <w:rFonts w:ascii="Times New Roman" w:eastAsia="Times New Roman" w:hAnsi="Times New Roman" w:cs="Times New Roman"/>
                <w:color w:val="000000"/>
                <w:spacing w:val="3"/>
                <w:sz w:val="23"/>
                <w:szCs w:val="23"/>
              </w:rPr>
              <w:t>Б</w:t>
            </w:r>
            <w:r w:rsidR="008808F5">
              <w:rPr>
                <w:rFonts w:ascii="Times New Roman" w:eastAsia="Times New Roman" w:hAnsi="Times New Roman" w:cs="Times New Roman"/>
                <w:color w:val="000000"/>
                <w:spacing w:val="1"/>
                <w:sz w:val="23"/>
                <w:szCs w:val="23"/>
              </w:rPr>
              <w:t>е</w:t>
            </w:r>
            <w:r w:rsidR="008808F5">
              <w:rPr>
                <w:rFonts w:ascii="Times New Roman" w:eastAsia="Times New Roman" w:hAnsi="Times New Roman" w:cs="Times New Roman"/>
                <w:color w:val="000000"/>
                <w:spacing w:val="3"/>
                <w:sz w:val="23"/>
                <w:szCs w:val="23"/>
              </w:rPr>
              <w:t>л</w:t>
            </w:r>
            <w:r w:rsidR="008808F5">
              <w:rPr>
                <w:rFonts w:ascii="Times New Roman" w:eastAsia="Times New Roman" w:hAnsi="Times New Roman" w:cs="Times New Roman"/>
                <w:color w:val="000000"/>
                <w:spacing w:val="1"/>
                <w:sz w:val="23"/>
                <w:szCs w:val="23"/>
              </w:rPr>
              <w:t>а</w:t>
            </w:r>
            <w:r w:rsidR="008808F5">
              <w:rPr>
                <w:rFonts w:ascii="Times New Roman" w:eastAsia="Times New Roman" w:hAnsi="Times New Roman" w:cs="Times New Roman"/>
                <w:color w:val="000000"/>
                <w:spacing w:val="3"/>
                <w:sz w:val="23"/>
                <w:szCs w:val="23"/>
              </w:rPr>
              <w:t>р</w:t>
            </w:r>
            <w:r w:rsidR="008808F5">
              <w:rPr>
                <w:rFonts w:ascii="Times New Roman" w:eastAsia="Times New Roman" w:hAnsi="Times New Roman" w:cs="Times New Roman"/>
                <w:color w:val="000000"/>
                <w:spacing w:val="2"/>
                <w:sz w:val="23"/>
                <w:szCs w:val="23"/>
              </w:rPr>
              <w:t>ус</w:t>
            </w:r>
            <w:r w:rsidR="008808F5">
              <w:rPr>
                <w:rFonts w:ascii="Times New Roman" w:eastAsia="Times New Roman" w:hAnsi="Times New Roman" w:cs="Times New Roman"/>
                <w:color w:val="000000"/>
                <w:sz w:val="23"/>
                <w:szCs w:val="23"/>
              </w:rPr>
              <w:t>ь</w:t>
            </w:r>
            <w:r w:rsidR="008808F5">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еспубл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а</w:t>
            </w:r>
            <w:r w:rsidR="008808F5">
              <w:rPr>
                <w:rFonts w:ascii="Times New Roman" w:eastAsia="Times New Roman" w:hAnsi="Times New Roman" w:cs="Times New Roman"/>
                <w:color w:val="000000"/>
                <w:sz w:val="23"/>
                <w:szCs w:val="23"/>
                <w:lang w:val="kk-KZ"/>
              </w:rPr>
              <w:t>сы және</w:t>
            </w:r>
            <w:r>
              <w:rPr>
                <w:rFonts w:ascii="Times New Roman" w:eastAsia="Times New Roman" w:hAnsi="Times New Roman" w:cs="Times New Roman"/>
                <w:color w:val="000000"/>
                <w:spacing w:val="32"/>
                <w:sz w:val="23"/>
                <w:szCs w:val="23"/>
              </w:rPr>
              <w:t xml:space="preserve"> </w:t>
            </w:r>
            <w:proofErr w:type="spellStart"/>
            <w:r>
              <w:rPr>
                <w:rFonts w:ascii="Times New Roman" w:eastAsia="Times New Roman" w:hAnsi="Times New Roman" w:cs="Times New Roman"/>
                <w:b/>
                <w:bCs/>
                <w:color w:val="000000"/>
                <w:spacing w:val="1"/>
                <w:sz w:val="23"/>
                <w:szCs w:val="23"/>
              </w:rPr>
              <w:t>К</w:t>
            </w:r>
            <w:r>
              <w:rPr>
                <w:rFonts w:ascii="Times New Roman" w:eastAsia="Times New Roman" w:hAnsi="Times New Roman" w:cs="Times New Roman"/>
                <w:b/>
                <w:bCs/>
                <w:color w:val="000000"/>
                <w:sz w:val="23"/>
                <w:szCs w:val="23"/>
              </w:rPr>
              <w:t>он</w:t>
            </w:r>
            <w:r>
              <w:rPr>
                <w:rFonts w:ascii="Times New Roman" w:eastAsia="Times New Roman" w:hAnsi="Times New Roman" w:cs="Times New Roman"/>
                <w:b/>
                <w:bCs/>
                <w:color w:val="000000"/>
                <w:spacing w:val="1"/>
                <w:sz w:val="23"/>
                <w:szCs w:val="23"/>
              </w:rPr>
              <w:t>к</w:t>
            </w:r>
            <w:r>
              <w:rPr>
                <w:rFonts w:ascii="Times New Roman" w:eastAsia="Times New Roman" w:hAnsi="Times New Roman" w:cs="Times New Roman"/>
                <w:b/>
                <w:bCs/>
                <w:color w:val="000000"/>
                <w:sz w:val="23"/>
                <w:szCs w:val="23"/>
              </w:rPr>
              <w:t>ор</w:t>
            </w:r>
            <w:proofErr w:type="spellEnd"/>
            <w:r>
              <w:rPr>
                <w:rFonts w:ascii="Times New Roman" w:eastAsia="Times New Roman" w:hAnsi="Times New Roman" w:cs="Times New Roman"/>
                <w:color w:val="000000"/>
                <w:spacing w:val="103"/>
                <w:sz w:val="23"/>
                <w:szCs w:val="23"/>
              </w:rPr>
              <w:t xml:space="preserve"> </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3"/>
                <w:sz w:val="23"/>
                <w:szCs w:val="23"/>
              </w:rPr>
              <w:t xml:space="preserve"> </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10</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г</w:t>
            </w:r>
            <w:r w:rsidR="008808F5">
              <w:rPr>
                <w:rFonts w:ascii="Times New Roman" w:eastAsia="Times New Roman" w:hAnsi="Times New Roman" w:cs="Times New Roman"/>
                <w:color w:val="000000"/>
                <w:spacing w:val="1"/>
                <w:sz w:val="23"/>
                <w:szCs w:val="23"/>
              </w:rPr>
              <w:t xml:space="preserve"> </w:t>
            </w:r>
            <w:proofErr w:type="spellStart"/>
            <w:r w:rsidR="008808F5">
              <w:rPr>
                <w:rFonts w:ascii="Times New Roman" w:eastAsia="Times New Roman" w:hAnsi="Times New Roman" w:cs="Times New Roman"/>
                <w:color w:val="000000"/>
                <w:spacing w:val="1"/>
                <w:sz w:val="23"/>
                <w:szCs w:val="23"/>
              </w:rPr>
              <w:t>таблетк</w:t>
            </w:r>
            <w:proofErr w:type="spellEnd"/>
            <w:r w:rsidR="008808F5">
              <w:rPr>
                <w:rFonts w:ascii="Times New Roman" w:eastAsia="Times New Roman" w:hAnsi="Times New Roman" w:cs="Times New Roman"/>
                <w:color w:val="000000"/>
                <w:spacing w:val="1"/>
                <w:sz w:val="23"/>
                <w:szCs w:val="23"/>
                <w:lang w:val="kk-KZ"/>
              </w:rPr>
              <w:t>алар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4"/>
                <w:sz w:val="23"/>
                <w:szCs w:val="23"/>
              </w:rPr>
              <w:t xml:space="preserve"> </w:t>
            </w:r>
            <w:r w:rsidR="008808F5">
              <w:rPr>
                <w:rFonts w:ascii="Times New Roman" w:eastAsia="Times New Roman" w:hAnsi="Times New Roman" w:cs="Times New Roman"/>
                <w:color w:val="000000"/>
                <w:spacing w:val="2"/>
                <w:sz w:val="23"/>
                <w:szCs w:val="23"/>
                <w:lang w:val="kk-KZ"/>
              </w:rPr>
              <w:t>өндірген</w:t>
            </w:r>
            <w:r>
              <w:rPr>
                <w:rFonts w:ascii="Times New Roman" w:eastAsia="Times New Roman" w:hAnsi="Times New Roman" w:cs="Times New Roman"/>
                <w:color w:val="000000"/>
                <w:spacing w:val="105"/>
                <w:sz w:val="23"/>
                <w:szCs w:val="23"/>
              </w:rPr>
              <w:t xml:space="preserve"> </w:t>
            </w:r>
            <w:r w:rsidR="008808F5">
              <w:rPr>
                <w:rFonts w:ascii="Times New Roman" w:eastAsia="Times New Roman" w:hAnsi="Times New Roman" w:cs="Times New Roman"/>
                <w:color w:val="000000"/>
                <w:spacing w:val="105"/>
                <w:sz w:val="23"/>
                <w:szCs w:val="23"/>
                <w:lang w:val="kk-KZ"/>
              </w:rPr>
              <w:t>«</w:t>
            </w:r>
            <w:r>
              <w:rPr>
                <w:rFonts w:ascii="Times New Roman" w:eastAsia="Times New Roman" w:hAnsi="Times New Roman" w:cs="Times New Roman"/>
                <w:color w:val="000000"/>
                <w:spacing w:val="3"/>
                <w:sz w:val="23"/>
                <w:szCs w:val="23"/>
              </w:rPr>
              <w:t>Э</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1"/>
                <w:sz w:val="23"/>
                <w:szCs w:val="23"/>
              </w:rPr>
              <w:t>С</w:t>
            </w:r>
            <w:r w:rsidR="008808F5">
              <w:rPr>
                <w:rFonts w:ascii="Times New Roman" w:eastAsia="Times New Roman" w:hAnsi="Times New Roman" w:cs="Times New Roman"/>
                <w:color w:val="000000"/>
                <w:spacing w:val="3"/>
                <w:sz w:val="23"/>
                <w:szCs w:val="23"/>
              </w:rPr>
              <w:t xml:space="preserve"> </w:t>
            </w:r>
            <w:r w:rsidR="008808F5">
              <w:rPr>
                <w:rFonts w:ascii="Times New Roman" w:eastAsia="Times New Roman" w:hAnsi="Times New Roman" w:cs="Times New Roman"/>
                <w:color w:val="000000"/>
                <w:spacing w:val="3"/>
                <w:sz w:val="23"/>
                <w:szCs w:val="23"/>
                <w:lang w:val="kk-KZ"/>
              </w:rPr>
              <w:t>ф</w:t>
            </w:r>
            <w:proofErr w:type="spellStart"/>
            <w:r w:rsidR="008808F5">
              <w:rPr>
                <w:rFonts w:ascii="Times New Roman" w:eastAsia="Times New Roman" w:hAnsi="Times New Roman" w:cs="Times New Roman"/>
                <w:color w:val="000000"/>
                <w:spacing w:val="1"/>
                <w:sz w:val="23"/>
                <w:szCs w:val="23"/>
              </w:rPr>
              <w:t>а</w:t>
            </w:r>
            <w:r w:rsidR="008808F5">
              <w:rPr>
                <w:rFonts w:ascii="Times New Roman" w:eastAsia="Times New Roman" w:hAnsi="Times New Roman" w:cs="Times New Roman"/>
                <w:color w:val="000000"/>
                <w:spacing w:val="2"/>
                <w:sz w:val="23"/>
                <w:szCs w:val="23"/>
              </w:rPr>
              <w:t>р</w:t>
            </w:r>
            <w:r w:rsidR="008808F5">
              <w:rPr>
                <w:rFonts w:ascii="Times New Roman" w:eastAsia="Times New Roman" w:hAnsi="Times New Roman" w:cs="Times New Roman"/>
                <w:color w:val="000000"/>
                <w:spacing w:val="3"/>
                <w:sz w:val="23"/>
                <w:szCs w:val="23"/>
              </w:rPr>
              <w:t>м</w:t>
            </w:r>
            <w:r w:rsidR="008808F5">
              <w:rPr>
                <w:rFonts w:ascii="Times New Roman" w:eastAsia="Times New Roman" w:hAnsi="Times New Roman" w:cs="Times New Roman"/>
                <w:color w:val="000000"/>
                <w:spacing w:val="1"/>
                <w:sz w:val="23"/>
                <w:szCs w:val="23"/>
              </w:rPr>
              <w:t>а</w:t>
            </w:r>
            <w:r w:rsidR="008808F5">
              <w:rPr>
                <w:rFonts w:ascii="Times New Roman" w:eastAsia="Times New Roman" w:hAnsi="Times New Roman" w:cs="Times New Roman"/>
                <w:color w:val="000000"/>
                <w:spacing w:val="2"/>
                <w:sz w:val="23"/>
                <w:szCs w:val="23"/>
              </w:rPr>
              <w:t>цев</w:t>
            </w:r>
            <w:r w:rsidR="008808F5">
              <w:rPr>
                <w:rFonts w:ascii="Times New Roman" w:eastAsia="Times New Roman" w:hAnsi="Times New Roman" w:cs="Times New Roman"/>
                <w:color w:val="000000"/>
                <w:spacing w:val="1"/>
                <w:sz w:val="23"/>
                <w:szCs w:val="23"/>
              </w:rPr>
              <w:t>т</w:t>
            </w:r>
            <w:r w:rsidR="008808F5">
              <w:rPr>
                <w:rFonts w:ascii="Times New Roman" w:eastAsia="Times New Roman" w:hAnsi="Times New Roman" w:cs="Times New Roman"/>
                <w:color w:val="000000"/>
                <w:spacing w:val="2"/>
                <w:sz w:val="23"/>
                <w:szCs w:val="23"/>
              </w:rPr>
              <w:t>и</w:t>
            </w:r>
            <w:proofErr w:type="spellEnd"/>
            <w:r w:rsidR="008808F5">
              <w:rPr>
                <w:rFonts w:ascii="Times New Roman" w:eastAsia="Times New Roman" w:hAnsi="Times New Roman" w:cs="Times New Roman"/>
                <w:color w:val="000000"/>
                <w:spacing w:val="2"/>
                <w:sz w:val="23"/>
                <w:szCs w:val="23"/>
                <w:lang w:val="kk-KZ"/>
              </w:rPr>
              <w:t>калық зауыты</w:t>
            </w:r>
            <w:r>
              <w:rPr>
                <w:rFonts w:ascii="Times New Roman" w:eastAsia="Times New Roman" w:hAnsi="Times New Roman" w:cs="Times New Roman"/>
                <w:color w:val="000000"/>
                <w:spacing w:val="15"/>
                <w:sz w:val="23"/>
                <w:szCs w:val="23"/>
              </w:rPr>
              <w:t>»</w:t>
            </w:r>
            <w:r w:rsidR="008808F5">
              <w:rPr>
                <w:rFonts w:ascii="Times New Roman" w:eastAsia="Times New Roman" w:hAnsi="Times New Roman" w:cs="Times New Roman"/>
                <w:color w:val="000000"/>
                <w:spacing w:val="15"/>
                <w:sz w:val="23"/>
                <w:szCs w:val="23"/>
                <w:lang w:val="kk-KZ"/>
              </w:rPr>
              <w:t xml:space="preserve"> ААҚ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2"/>
                <w:sz w:val="23"/>
                <w:szCs w:val="23"/>
              </w:rPr>
              <w:t xml:space="preserve"> </w:t>
            </w:r>
            <w:r>
              <w:rPr>
                <w:rFonts w:ascii="Times New Roman" w:eastAsia="Times New Roman" w:hAnsi="Times New Roman" w:cs="Times New Roman"/>
                <w:color w:val="000000"/>
                <w:spacing w:val="4"/>
                <w:sz w:val="23"/>
                <w:szCs w:val="23"/>
              </w:rPr>
              <w:t>ВЕ</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4"/>
                <w:sz w:val="23"/>
                <w:szCs w:val="23"/>
              </w:rPr>
              <w:t>РИ</w:t>
            </w:r>
            <w:r>
              <w:rPr>
                <w:rFonts w:ascii="Times New Roman" w:eastAsia="Times New Roman" w:hAnsi="Times New Roman" w:cs="Times New Roman"/>
                <w:color w:val="000000"/>
                <w:sz w:val="23"/>
                <w:szCs w:val="23"/>
              </w:rPr>
              <w:t>Я</w:t>
            </w:r>
            <w:r w:rsidR="008808F5">
              <w:rPr>
                <w:rFonts w:ascii="Times New Roman" w:eastAsia="Times New Roman" w:hAnsi="Times New Roman" w:cs="Times New Roman"/>
                <w:color w:val="000000"/>
                <w:sz w:val="23"/>
                <w:szCs w:val="23"/>
                <w:lang w:val="kk-KZ"/>
              </w:rPr>
              <w:t xml:space="preserve"> дені сау еріктілерде </w:t>
            </w:r>
            <w:r w:rsidR="008808F5">
              <w:rPr>
                <w:rFonts w:ascii="Times New Roman" w:eastAsia="Times New Roman" w:hAnsi="Times New Roman" w:cs="Times New Roman"/>
                <w:color w:val="000000"/>
                <w:spacing w:val="-4"/>
                <w:sz w:val="23"/>
                <w:szCs w:val="23"/>
              </w:rPr>
              <w:t>(</w:t>
            </w:r>
            <w:r w:rsidR="008808F5">
              <w:rPr>
                <w:rFonts w:ascii="Times New Roman" w:eastAsia="Times New Roman" w:hAnsi="Times New Roman" w:cs="Times New Roman"/>
                <w:color w:val="000000"/>
                <w:spacing w:val="5"/>
                <w:sz w:val="23"/>
                <w:szCs w:val="23"/>
              </w:rPr>
              <w:t>G</w:t>
            </w:r>
            <w:r w:rsidR="008808F5">
              <w:rPr>
                <w:rFonts w:ascii="Times New Roman" w:eastAsia="Times New Roman" w:hAnsi="Times New Roman" w:cs="Times New Roman"/>
                <w:color w:val="000000"/>
                <w:spacing w:val="4"/>
                <w:sz w:val="23"/>
                <w:szCs w:val="23"/>
              </w:rPr>
              <w:t>CP</w:t>
            </w:r>
            <w:r w:rsidR="008808F5">
              <w:rPr>
                <w:rFonts w:ascii="Times New Roman" w:eastAsia="Times New Roman" w:hAnsi="Times New Roman" w:cs="Times New Roman"/>
                <w:color w:val="000000"/>
                <w:sz w:val="23"/>
                <w:szCs w:val="23"/>
              </w:rPr>
              <w:t>)</w:t>
            </w:r>
            <w:r w:rsidR="008808F5">
              <w:rPr>
                <w:rFonts w:ascii="Times New Roman" w:eastAsia="Times New Roman" w:hAnsi="Times New Roman" w:cs="Times New Roman"/>
                <w:color w:val="000000"/>
                <w:spacing w:val="99"/>
                <w:sz w:val="23"/>
                <w:szCs w:val="23"/>
              </w:rPr>
              <w:t xml:space="preserve"> </w:t>
            </w:r>
            <w:r w:rsidR="008808F5">
              <w:rPr>
                <w:rFonts w:ascii="Times New Roman" w:eastAsia="Times New Roman" w:hAnsi="Times New Roman" w:cs="Times New Roman"/>
                <w:color w:val="000000"/>
                <w:sz w:val="23"/>
                <w:szCs w:val="23"/>
                <w:lang w:val="kk-KZ"/>
              </w:rPr>
              <w:t>тиі</w:t>
            </w:r>
            <w:proofErr w:type="gramStart"/>
            <w:r w:rsidR="008808F5">
              <w:rPr>
                <w:rFonts w:ascii="Times New Roman" w:eastAsia="Times New Roman" w:hAnsi="Times New Roman" w:cs="Times New Roman"/>
                <w:color w:val="000000"/>
                <w:sz w:val="23"/>
                <w:szCs w:val="23"/>
                <w:lang w:val="kk-KZ"/>
              </w:rPr>
              <w:t>ст</w:t>
            </w:r>
            <w:proofErr w:type="gramEnd"/>
            <w:r w:rsidR="008808F5">
              <w:rPr>
                <w:rFonts w:ascii="Times New Roman" w:eastAsia="Times New Roman" w:hAnsi="Times New Roman" w:cs="Times New Roman"/>
                <w:color w:val="000000"/>
                <w:sz w:val="23"/>
                <w:szCs w:val="23"/>
                <w:lang w:val="kk-KZ"/>
              </w:rPr>
              <w:t xml:space="preserve">і клиникалық практика талаптарына және </w:t>
            </w:r>
            <w:r w:rsidR="008808F5">
              <w:rPr>
                <w:rFonts w:ascii="Times New Roman" w:eastAsia="Times New Roman" w:hAnsi="Times New Roman" w:cs="Times New Roman"/>
                <w:color w:val="000000"/>
                <w:spacing w:val="3"/>
                <w:sz w:val="23"/>
                <w:szCs w:val="23"/>
              </w:rPr>
              <w:t>BS</w:t>
            </w:r>
            <w:r w:rsidR="008808F5">
              <w:rPr>
                <w:rFonts w:ascii="Times New Roman" w:eastAsia="Times New Roman" w:hAnsi="Times New Roman" w:cs="Times New Roman"/>
                <w:color w:val="000000"/>
                <w:spacing w:val="2"/>
                <w:sz w:val="23"/>
                <w:szCs w:val="23"/>
              </w:rPr>
              <w:t>A</w:t>
            </w:r>
            <w:r w:rsidR="008808F5">
              <w:rPr>
                <w:rFonts w:ascii="Times New Roman" w:eastAsia="Times New Roman" w:hAnsi="Times New Roman" w:cs="Times New Roman"/>
                <w:color w:val="000000"/>
                <w:spacing w:val="4"/>
                <w:sz w:val="23"/>
                <w:szCs w:val="23"/>
              </w:rPr>
              <w:t>M</w:t>
            </w:r>
            <w:r w:rsidR="008808F5">
              <w:rPr>
                <w:rFonts w:ascii="Times New Roman" w:eastAsia="Times New Roman" w:hAnsi="Times New Roman" w:cs="Times New Roman"/>
                <w:color w:val="000000"/>
                <w:spacing w:val="9"/>
                <w:sz w:val="23"/>
                <w:szCs w:val="23"/>
              </w:rPr>
              <w:t>-</w:t>
            </w:r>
            <w:r w:rsidR="008808F5">
              <w:rPr>
                <w:rFonts w:ascii="Times New Roman" w:eastAsia="Times New Roman" w:hAnsi="Times New Roman" w:cs="Times New Roman"/>
                <w:color w:val="000000"/>
                <w:spacing w:val="3"/>
                <w:sz w:val="23"/>
                <w:szCs w:val="23"/>
              </w:rPr>
              <w:t>LF</w:t>
            </w:r>
            <w:r w:rsidR="008808F5">
              <w:rPr>
                <w:rFonts w:ascii="Times New Roman" w:eastAsia="Times New Roman" w:hAnsi="Times New Roman" w:cs="Times New Roman"/>
                <w:color w:val="000000"/>
                <w:spacing w:val="9"/>
                <w:sz w:val="23"/>
                <w:szCs w:val="23"/>
              </w:rPr>
              <w:t>-</w:t>
            </w:r>
            <w:r w:rsidR="008808F5">
              <w:rPr>
                <w:rFonts w:ascii="Times New Roman" w:eastAsia="Times New Roman" w:hAnsi="Times New Roman" w:cs="Times New Roman"/>
                <w:color w:val="000000"/>
                <w:spacing w:val="1"/>
                <w:sz w:val="23"/>
                <w:szCs w:val="23"/>
              </w:rPr>
              <w:t>2</w:t>
            </w:r>
            <w:r w:rsidR="008808F5">
              <w:rPr>
                <w:rFonts w:ascii="Times New Roman" w:eastAsia="Times New Roman" w:hAnsi="Times New Roman" w:cs="Times New Roman"/>
                <w:color w:val="000000"/>
                <w:sz w:val="23"/>
                <w:szCs w:val="23"/>
              </w:rPr>
              <w:t>015</w:t>
            </w:r>
            <w:r w:rsidR="008808F5">
              <w:rPr>
                <w:rFonts w:ascii="Times New Roman" w:eastAsia="Times New Roman" w:hAnsi="Times New Roman" w:cs="Times New Roman"/>
                <w:color w:val="000000"/>
                <w:sz w:val="23"/>
                <w:szCs w:val="23"/>
                <w:lang w:val="kk-KZ"/>
              </w:rPr>
              <w:t xml:space="preserve"> сынақтар бағдарламасына сәйкес дәрілік заттың биобаламалы клиникалық сынақтары.  </w:t>
            </w:r>
          </w:p>
          <w:p w:rsidR="00ED51A5" w:rsidRDefault="00ED51A5">
            <w:pPr>
              <w:spacing w:after="12" w:line="200" w:lineRule="exact"/>
              <w:rPr>
                <w:rFonts w:ascii="Times New Roman" w:eastAsia="Times New Roman" w:hAnsi="Times New Roman" w:cs="Times New Roman"/>
                <w:sz w:val="20"/>
                <w:szCs w:val="20"/>
              </w:rPr>
            </w:pPr>
          </w:p>
          <w:p w:rsidR="00ED51A5" w:rsidRDefault="008808F5">
            <w:pPr>
              <w:widowControl w:val="0"/>
              <w:tabs>
                <w:tab w:val="left" w:pos="1194"/>
                <w:tab w:val="left" w:pos="3075"/>
                <w:tab w:val="left" w:pos="4748"/>
              </w:tabs>
              <w:spacing w:line="240" w:lineRule="auto"/>
              <w:ind w:left="60" w:right="21"/>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pacing w:val="2"/>
                <w:sz w:val="23"/>
                <w:szCs w:val="23"/>
                <w:lang w:val="kk-KZ"/>
              </w:rPr>
              <w:t>Зерттеу нысаны</w:t>
            </w:r>
            <w:r w:rsidR="00EB1D66">
              <w:rPr>
                <w:rFonts w:ascii="Times New Roman" w:eastAsia="Times New Roman" w:hAnsi="Times New Roman" w:cs="Times New Roman"/>
                <w:b/>
                <w:bCs/>
                <w:color w:val="000000"/>
                <w:sz w:val="23"/>
                <w:szCs w:val="23"/>
              </w:rPr>
              <w:t>:</w:t>
            </w:r>
            <w:r>
              <w:rPr>
                <w:rFonts w:ascii="Times New Roman" w:eastAsia="Times New Roman" w:hAnsi="Times New Roman" w:cs="Times New Roman"/>
                <w:color w:val="000000"/>
                <w:sz w:val="23"/>
                <w:szCs w:val="23"/>
                <w:lang w:val="kk-KZ"/>
              </w:rPr>
              <w:t xml:space="preserve"> </w:t>
            </w:r>
            <w:r w:rsidR="00EB1D66">
              <w:rPr>
                <w:rFonts w:ascii="Times New Roman" w:eastAsia="Times New Roman" w:hAnsi="Times New Roman" w:cs="Times New Roman"/>
                <w:color w:val="000000"/>
                <w:spacing w:val="2"/>
                <w:sz w:val="23"/>
                <w:szCs w:val="23"/>
              </w:rPr>
              <w:t>БИ</w:t>
            </w:r>
            <w:r w:rsidR="00EB1D66">
              <w:rPr>
                <w:rFonts w:ascii="Times New Roman" w:eastAsia="Times New Roman" w:hAnsi="Times New Roman" w:cs="Times New Roman"/>
                <w:color w:val="000000"/>
                <w:spacing w:val="1"/>
                <w:sz w:val="23"/>
                <w:szCs w:val="23"/>
              </w:rPr>
              <w:t>К</w:t>
            </w:r>
            <w:r w:rsidR="00EB1D66">
              <w:rPr>
                <w:rFonts w:ascii="Times New Roman" w:eastAsia="Times New Roman" w:hAnsi="Times New Roman" w:cs="Times New Roman"/>
                <w:color w:val="000000"/>
                <w:spacing w:val="3"/>
                <w:sz w:val="23"/>
                <w:szCs w:val="23"/>
              </w:rPr>
              <w:t>А</w:t>
            </w:r>
            <w:r w:rsidR="00EB1D66">
              <w:rPr>
                <w:rFonts w:ascii="Times New Roman" w:eastAsia="Times New Roman" w:hAnsi="Times New Roman" w:cs="Times New Roman"/>
                <w:color w:val="000000"/>
                <w:spacing w:val="1"/>
                <w:sz w:val="23"/>
                <w:szCs w:val="23"/>
              </w:rPr>
              <w:t>Р</w:t>
            </w:r>
            <w:r w:rsidR="00EB1D66">
              <w:rPr>
                <w:rFonts w:ascii="Times New Roman" w:eastAsia="Times New Roman" w:hAnsi="Times New Roman" w:cs="Times New Roman"/>
                <w:color w:val="000000"/>
                <w:sz w:val="23"/>
                <w:szCs w:val="23"/>
              </w:rPr>
              <w:t>Д</w:t>
            </w:r>
            <w:r w:rsidR="00EB1D66">
              <w:rPr>
                <w:rFonts w:ascii="Times New Roman" w:eastAsia="Times New Roman" w:hAnsi="Times New Roman" w:cs="Times New Roman"/>
                <w:color w:val="000000"/>
                <w:spacing w:val="76"/>
                <w:sz w:val="23"/>
                <w:szCs w:val="23"/>
              </w:rPr>
              <w:t xml:space="preserve"> </w:t>
            </w:r>
            <w:r w:rsidR="00EB1D66">
              <w:rPr>
                <w:rFonts w:ascii="Times New Roman" w:eastAsia="Times New Roman" w:hAnsi="Times New Roman" w:cs="Times New Roman"/>
                <w:color w:val="000000"/>
                <w:spacing w:val="3"/>
                <w:sz w:val="23"/>
                <w:szCs w:val="23"/>
              </w:rPr>
              <w:t>A</w:t>
            </w:r>
            <w:r w:rsidR="00EB1D66">
              <w:rPr>
                <w:rFonts w:ascii="Times New Roman" w:eastAsia="Times New Roman" w:hAnsi="Times New Roman" w:cs="Times New Roman"/>
                <w:color w:val="000000"/>
                <w:spacing w:val="2"/>
                <w:sz w:val="23"/>
                <w:szCs w:val="23"/>
              </w:rPr>
              <w:t>M</w:t>
            </w:r>
            <w:r w:rsidR="00EB1D66">
              <w:rPr>
                <w:rFonts w:ascii="Times New Roman" w:eastAsia="Times New Roman" w:hAnsi="Times New Roman" w:cs="Times New Roman"/>
                <w:color w:val="000000"/>
                <w:sz w:val="23"/>
                <w:szCs w:val="23"/>
              </w:rPr>
              <w:t>,</w:t>
            </w:r>
            <w:r w:rsidR="00EB1D66">
              <w:rPr>
                <w:rFonts w:ascii="Times New Roman" w:eastAsia="Times New Roman" w:hAnsi="Times New Roman" w:cs="Times New Roman"/>
                <w:color w:val="000000"/>
                <w:spacing w:val="66"/>
                <w:sz w:val="23"/>
                <w:szCs w:val="23"/>
              </w:rPr>
              <w:t xml:space="preserve"> </w:t>
            </w:r>
            <w:r w:rsidR="00EB1D66">
              <w:rPr>
                <w:rFonts w:ascii="Times New Roman" w:eastAsia="Times New Roman" w:hAnsi="Times New Roman" w:cs="Times New Roman"/>
                <w:color w:val="000000"/>
                <w:spacing w:val="1"/>
                <w:sz w:val="23"/>
                <w:szCs w:val="23"/>
              </w:rPr>
              <w:t>1</w:t>
            </w:r>
            <w:r w:rsidR="00EB1D66">
              <w:rPr>
                <w:rFonts w:ascii="Times New Roman" w:eastAsia="Times New Roman" w:hAnsi="Times New Roman" w:cs="Times New Roman"/>
                <w:color w:val="000000"/>
                <w:sz w:val="23"/>
                <w:szCs w:val="23"/>
              </w:rPr>
              <w:t>0</w:t>
            </w:r>
            <w:r w:rsidR="00EB1D66">
              <w:rPr>
                <w:rFonts w:ascii="Times New Roman" w:eastAsia="Times New Roman" w:hAnsi="Times New Roman" w:cs="Times New Roman"/>
                <w:color w:val="000000"/>
                <w:spacing w:val="3"/>
                <w:sz w:val="23"/>
                <w:szCs w:val="23"/>
              </w:rPr>
              <w:t>м</w:t>
            </w:r>
            <w:r w:rsidR="00EB1D66">
              <w:rPr>
                <w:rFonts w:ascii="Times New Roman" w:eastAsia="Times New Roman" w:hAnsi="Times New Roman" w:cs="Times New Roman"/>
                <w:color w:val="000000"/>
                <w:spacing w:val="2"/>
                <w:sz w:val="23"/>
                <w:szCs w:val="23"/>
              </w:rPr>
              <w:t>г</w:t>
            </w:r>
            <w:r w:rsidR="00EB1D66">
              <w:rPr>
                <w:rFonts w:ascii="Times New Roman" w:eastAsia="Times New Roman" w:hAnsi="Times New Roman" w:cs="Times New Roman"/>
                <w:color w:val="000000"/>
                <w:spacing w:val="8"/>
                <w:sz w:val="23"/>
                <w:szCs w:val="23"/>
              </w:rPr>
              <w:t>/</w:t>
            </w:r>
            <w:r w:rsidR="00EB1D66">
              <w:rPr>
                <w:rFonts w:ascii="Times New Roman" w:eastAsia="Times New Roman" w:hAnsi="Times New Roman" w:cs="Times New Roman"/>
                <w:color w:val="000000"/>
                <w:sz w:val="23"/>
                <w:szCs w:val="23"/>
              </w:rPr>
              <w:t>1</w:t>
            </w:r>
            <w:r w:rsidR="00EB1D66">
              <w:rPr>
                <w:rFonts w:ascii="Times New Roman" w:eastAsia="Times New Roman" w:hAnsi="Times New Roman" w:cs="Times New Roman"/>
                <w:color w:val="000000"/>
                <w:spacing w:val="1"/>
                <w:sz w:val="23"/>
                <w:szCs w:val="23"/>
              </w:rPr>
              <w:t>0</w:t>
            </w:r>
            <w:r w:rsidR="00EB1D66">
              <w:rPr>
                <w:rFonts w:ascii="Times New Roman" w:eastAsia="Times New Roman" w:hAnsi="Times New Roman" w:cs="Times New Roman"/>
                <w:color w:val="000000"/>
                <w:spacing w:val="3"/>
                <w:sz w:val="23"/>
                <w:szCs w:val="23"/>
              </w:rPr>
              <w:t>м</w:t>
            </w:r>
            <w:r w:rsidR="00EB1D66">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таблетк</w:t>
            </w:r>
            <w:proofErr w:type="spellEnd"/>
            <w:r>
              <w:rPr>
                <w:rFonts w:ascii="Times New Roman" w:eastAsia="Times New Roman" w:hAnsi="Times New Roman" w:cs="Times New Roman"/>
                <w:color w:val="000000"/>
                <w:spacing w:val="1"/>
                <w:sz w:val="23"/>
                <w:szCs w:val="23"/>
                <w:lang w:val="kk-KZ"/>
              </w:rPr>
              <w:t>алар</w:t>
            </w:r>
            <w:r w:rsidR="00EB1D66">
              <w:rPr>
                <w:rFonts w:ascii="Times New Roman" w:eastAsia="Times New Roman" w:hAnsi="Times New Roman" w:cs="Times New Roman"/>
                <w:color w:val="000000"/>
                <w:sz w:val="23"/>
                <w:szCs w:val="23"/>
              </w:rPr>
              <w:t>,</w:t>
            </w:r>
            <w:r w:rsidR="00EB1D66">
              <w:rPr>
                <w:rFonts w:ascii="Times New Roman" w:eastAsia="Times New Roman" w:hAnsi="Times New Roman" w:cs="Times New Roman"/>
                <w:color w:val="000000"/>
                <w:spacing w:val="66"/>
                <w:sz w:val="23"/>
                <w:szCs w:val="23"/>
              </w:rPr>
              <w:t xml:space="preserve"> </w:t>
            </w:r>
            <w:r>
              <w:rPr>
                <w:rFonts w:ascii="Times New Roman" w:eastAsia="Times New Roman" w:hAnsi="Times New Roman" w:cs="Times New Roman"/>
                <w:color w:val="000000"/>
                <w:spacing w:val="2"/>
                <w:sz w:val="23"/>
                <w:szCs w:val="23"/>
                <w:lang w:val="kk-KZ"/>
              </w:rPr>
              <w:t>өндірген</w:t>
            </w:r>
            <w:r w:rsidR="00EB1D66">
              <w:rPr>
                <w:rFonts w:ascii="Times New Roman" w:eastAsia="Times New Roman" w:hAnsi="Times New Roman" w:cs="Times New Roman"/>
                <w:color w:val="000000"/>
                <w:sz w:val="23"/>
                <w:szCs w:val="23"/>
              </w:rPr>
              <w:t xml:space="preserve"> </w:t>
            </w:r>
            <w:r w:rsidR="00EB1D66">
              <w:rPr>
                <w:rFonts w:ascii="Times New Roman" w:eastAsia="Times New Roman" w:hAnsi="Times New Roman" w:cs="Times New Roman"/>
                <w:color w:val="000000"/>
                <w:spacing w:val="6"/>
                <w:sz w:val="23"/>
                <w:szCs w:val="23"/>
              </w:rPr>
              <w:t>СОО</w:t>
            </w:r>
            <w:r w:rsidR="00EB1D66">
              <w:rPr>
                <w:rFonts w:ascii="Times New Roman" w:eastAsia="Times New Roman" w:hAnsi="Times New Roman" w:cs="Times New Roman"/>
                <w:color w:val="000000"/>
                <w:sz w:val="23"/>
                <w:szCs w:val="23"/>
              </w:rPr>
              <w:t>О</w:t>
            </w:r>
            <w:r w:rsidR="00EB1D66">
              <w:rPr>
                <w:rFonts w:ascii="Times New Roman" w:eastAsia="Times New Roman" w:hAnsi="Times New Roman" w:cs="Times New Roman"/>
                <w:color w:val="000000"/>
                <w:spacing w:val="7"/>
                <w:sz w:val="23"/>
                <w:szCs w:val="23"/>
              </w:rPr>
              <w:t xml:space="preserve"> </w:t>
            </w:r>
            <w:r w:rsidR="00EB1D66">
              <w:rPr>
                <w:rFonts w:ascii="Times New Roman" w:eastAsia="Times New Roman" w:hAnsi="Times New Roman" w:cs="Times New Roman"/>
                <w:color w:val="000000"/>
                <w:spacing w:val="15"/>
                <w:sz w:val="23"/>
                <w:szCs w:val="23"/>
              </w:rPr>
              <w:t>«</w:t>
            </w:r>
            <w:r w:rsidR="00EB1D66">
              <w:rPr>
                <w:rFonts w:ascii="Times New Roman" w:eastAsia="Times New Roman" w:hAnsi="Times New Roman" w:cs="Times New Roman"/>
                <w:color w:val="000000"/>
                <w:spacing w:val="3"/>
                <w:sz w:val="23"/>
                <w:szCs w:val="23"/>
              </w:rPr>
              <w:t>ЛЕК</w:t>
            </w:r>
            <w:r w:rsidR="00EB1D66">
              <w:rPr>
                <w:rFonts w:ascii="Times New Roman" w:eastAsia="Times New Roman" w:hAnsi="Times New Roman" w:cs="Times New Roman"/>
                <w:color w:val="000000"/>
                <w:spacing w:val="4"/>
                <w:sz w:val="23"/>
                <w:szCs w:val="23"/>
              </w:rPr>
              <w:t>ФА</w:t>
            </w:r>
            <w:r w:rsidR="00EB1D66">
              <w:rPr>
                <w:rFonts w:ascii="Times New Roman" w:eastAsia="Times New Roman" w:hAnsi="Times New Roman" w:cs="Times New Roman"/>
                <w:color w:val="000000"/>
                <w:spacing w:val="2"/>
                <w:sz w:val="23"/>
                <w:szCs w:val="23"/>
              </w:rPr>
              <w:t>Р</w:t>
            </w:r>
            <w:r w:rsidR="00EB1D66">
              <w:rPr>
                <w:rFonts w:ascii="Times New Roman" w:eastAsia="Times New Roman" w:hAnsi="Times New Roman" w:cs="Times New Roman"/>
                <w:color w:val="000000"/>
                <w:spacing w:val="4"/>
                <w:sz w:val="23"/>
                <w:szCs w:val="23"/>
              </w:rPr>
              <w:t>М</w:t>
            </w:r>
            <w:r w:rsidR="00EB1D66">
              <w:rPr>
                <w:rFonts w:ascii="Times New Roman" w:eastAsia="Times New Roman" w:hAnsi="Times New Roman" w:cs="Times New Roman"/>
                <w:color w:val="000000"/>
                <w:spacing w:val="14"/>
                <w:sz w:val="23"/>
                <w:szCs w:val="23"/>
              </w:rPr>
              <w:t>»</w:t>
            </w:r>
            <w:r w:rsidR="00EB1D6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Бел</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сь</w:t>
            </w:r>
            <w:r>
              <w:rPr>
                <w:rFonts w:ascii="Times New Roman" w:eastAsia="Times New Roman" w:hAnsi="Times New Roman" w:cs="Times New Roman"/>
                <w:color w:val="000000"/>
                <w:spacing w:val="2"/>
                <w:sz w:val="23"/>
                <w:szCs w:val="23"/>
              </w:rPr>
              <w:t xml:space="preserve"> </w:t>
            </w:r>
            <w:r w:rsidR="00EB1D66">
              <w:rPr>
                <w:rFonts w:ascii="Times New Roman" w:eastAsia="Times New Roman" w:hAnsi="Times New Roman" w:cs="Times New Roman"/>
                <w:color w:val="000000"/>
                <w:spacing w:val="2"/>
                <w:sz w:val="23"/>
                <w:szCs w:val="23"/>
              </w:rPr>
              <w:t>Ре</w:t>
            </w:r>
            <w:r w:rsidR="00EB1D66">
              <w:rPr>
                <w:rFonts w:ascii="Times New Roman" w:eastAsia="Times New Roman" w:hAnsi="Times New Roman" w:cs="Times New Roman"/>
                <w:color w:val="000000"/>
                <w:spacing w:val="1"/>
                <w:sz w:val="23"/>
                <w:szCs w:val="23"/>
              </w:rPr>
              <w:t>с</w:t>
            </w:r>
            <w:r w:rsidR="00EB1D66">
              <w:rPr>
                <w:rFonts w:ascii="Times New Roman" w:eastAsia="Times New Roman" w:hAnsi="Times New Roman" w:cs="Times New Roman"/>
                <w:color w:val="000000"/>
                <w:spacing w:val="2"/>
                <w:sz w:val="23"/>
                <w:szCs w:val="23"/>
              </w:rPr>
              <w:t>публи</w:t>
            </w:r>
            <w:r w:rsidR="00EB1D66">
              <w:rPr>
                <w:rFonts w:ascii="Times New Roman" w:eastAsia="Times New Roman" w:hAnsi="Times New Roman" w:cs="Times New Roman"/>
                <w:color w:val="000000"/>
                <w:spacing w:val="1"/>
                <w:sz w:val="23"/>
                <w:szCs w:val="23"/>
              </w:rPr>
              <w:t>к</w:t>
            </w:r>
            <w:r w:rsidR="00EB1D66">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lang w:val="kk-KZ"/>
              </w:rPr>
              <w:t>сы генерикалық дәрілік заты</w:t>
            </w:r>
            <w:r w:rsidR="00EB1D66">
              <w:rPr>
                <w:rFonts w:ascii="Times New Roman" w:eastAsia="Times New Roman" w:hAnsi="Times New Roman" w:cs="Times New Roman"/>
                <w:color w:val="000000"/>
                <w:sz w:val="23"/>
                <w:szCs w:val="23"/>
              </w:rPr>
              <w:t>.</w:t>
            </w:r>
          </w:p>
          <w:p w:rsidR="00ED51A5" w:rsidRDefault="00ED51A5">
            <w:pPr>
              <w:spacing w:after="12" w:line="200" w:lineRule="exact"/>
              <w:rPr>
                <w:rFonts w:ascii="Times New Roman" w:eastAsia="Times New Roman" w:hAnsi="Times New Roman" w:cs="Times New Roman"/>
                <w:sz w:val="20"/>
                <w:szCs w:val="20"/>
              </w:rPr>
            </w:pPr>
          </w:p>
          <w:p w:rsidR="00ED51A5" w:rsidRDefault="008808F5" w:rsidP="008808F5">
            <w:pPr>
              <w:widowControl w:val="0"/>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pacing w:val="4"/>
                <w:sz w:val="23"/>
                <w:szCs w:val="23"/>
                <w:lang w:val="kk-KZ"/>
              </w:rPr>
              <w:t>Жұмыстың мазмұны</w:t>
            </w:r>
            <w:r w:rsidR="00EB1D66">
              <w:rPr>
                <w:rFonts w:ascii="Times New Roman" w:eastAsia="Times New Roman" w:hAnsi="Times New Roman" w:cs="Times New Roman"/>
                <w:b/>
                <w:bCs/>
                <w:color w:val="000000"/>
                <w:sz w:val="23"/>
                <w:szCs w:val="23"/>
              </w:rPr>
              <w:t>:</w:t>
            </w:r>
            <w:r w:rsidR="00EB1D66">
              <w:rPr>
                <w:rFonts w:ascii="Times New Roman" w:eastAsia="Times New Roman" w:hAnsi="Times New Roman" w:cs="Times New Roman"/>
                <w:color w:val="000000"/>
                <w:sz w:val="23"/>
                <w:szCs w:val="23"/>
              </w:rPr>
              <w:t xml:space="preserve"> 36</w:t>
            </w:r>
            <w:r>
              <w:rPr>
                <w:rFonts w:ascii="Times New Roman" w:eastAsia="Times New Roman" w:hAnsi="Times New Roman" w:cs="Times New Roman"/>
                <w:color w:val="000000"/>
                <w:sz w:val="23"/>
                <w:szCs w:val="23"/>
                <w:lang w:val="kk-KZ"/>
              </w:rPr>
              <w:t xml:space="preserve"> дені сау еріктілер таңғы асқа дейін таңертең бір рет </w:t>
            </w:r>
            <w:r>
              <w:rPr>
                <w:rFonts w:ascii="Times New Roman" w:eastAsia="Times New Roman" w:hAnsi="Times New Roman" w:cs="Times New Roman"/>
                <w:color w:val="000000"/>
                <w:spacing w:val="2"/>
                <w:sz w:val="23"/>
                <w:szCs w:val="23"/>
              </w:rPr>
              <w:t>БИ</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14"/>
                <w:sz w:val="23"/>
                <w:szCs w:val="23"/>
              </w:rPr>
              <w:t xml:space="preserve"> </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1 таблеткасын н</w:t>
            </w:r>
            <w:r>
              <w:rPr>
                <w:rFonts w:ascii="Times New Roman" w:eastAsia="Times New Roman" w:hAnsi="Times New Roman" w:cs="Times New Roman"/>
                <w:color w:val="000000"/>
                <w:spacing w:val="5"/>
                <w:sz w:val="23"/>
                <w:szCs w:val="23"/>
                <w:lang w:val="kk-KZ"/>
              </w:rPr>
              <w:t>емесе</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pacing w:val="7"/>
                <w:sz w:val="23"/>
                <w:szCs w:val="23"/>
              </w:rPr>
              <w:t>KO</w:t>
            </w:r>
            <w:r>
              <w:rPr>
                <w:rFonts w:ascii="Times New Roman" w:eastAsia="Times New Roman" w:hAnsi="Times New Roman" w:cs="Times New Roman"/>
                <w:color w:val="000000"/>
                <w:sz w:val="23"/>
                <w:szCs w:val="23"/>
              </w:rPr>
              <w:t xml:space="preserve">Н </w:t>
            </w:r>
            <w:r>
              <w:rPr>
                <w:rFonts w:ascii="Times New Roman" w:eastAsia="Times New Roman" w:hAnsi="Times New Roman" w:cs="Times New Roman"/>
                <w:color w:val="000000"/>
                <w:spacing w:val="6"/>
                <w:sz w:val="23"/>
                <w:szCs w:val="23"/>
              </w:rPr>
              <w:t>K</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z w:val="23"/>
                <w:szCs w:val="23"/>
              </w:rPr>
              <w:t>P</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z w:val="23"/>
                <w:szCs w:val="23"/>
              </w:rPr>
              <w:t>та</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летка</w:t>
            </w:r>
            <w:r>
              <w:rPr>
                <w:rFonts w:ascii="Times New Roman" w:eastAsia="Times New Roman" w:hAnsi="Times New Roman" w:cs="Times New Roman"/>
                <w:color w:val="000000"/>
                <w:sz w:val="23"/>
                <w:szCs w:val="23"/>
                <w:lang w:val="kk-KZ"/>
              </w:rPr>
              <w:t xml:space="preserve">сын қабылдаған. </w:t>
            </w:r>
          </w:p>
        </w:tc>
      </w:tr>
    </w:tbl>
    <w:p w:rsidR="00ED51A5" w:rsidRDefault="00ED51A5">
      <w:pPr>
        <w:sectPr w:rsidR="00ED51A5">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ED51A5">
        <w:trPr>
          <w:cantSplit/>
          <w:trHeight w:hRule="exact" w:val="1301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line="240" w:lineRule="exact"/>
              <w:rPr>
                <w:sz w:val="24"/>
                <w:szCs w:val="24"/>
              </w:rPr>
            </w:pPr>
          </w:p>
          <w:p w:rsidR="00ED51A5" w:rsidRDefault="00ED51A5">
            <w:pPr>
              <w:spacing w:after="14" w:line="120" w:lineRule="exact"/>
              <w:rPr>
                <w:sz w:val="12"/>
                <w:szCs w:val="12"/>
              </w:rPr>
            </w:pPr>
          </w:p>
          <w:p w:rsidR="00ED51A5" w:rsidRDefault="00EB1D6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8808F5" w:rsidP="00071B85">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А</w:t>
            </w:r>
            <w:proofErr w:type="spellStart"/>
            <w:r w:rsidR="00EB1D66">
              <w:rPr>
                <w:rFonts w:ascii="Times New Roman" w:eastAsia="Times New Roman" w:hAnsi="Times New Roman" w:cs="Times New Roman"/>
                <w:color w:val="000000"/>
                <w:spacing w:val="4"/>
                <w:sz w:val="23"/>
                <w:szCs w:val="23"/>
              </w:rPr>
              <w:t>мл</w:t>
            </w:r>
            <w:r w:rsidR="00EB1D66">
              <w:rPr>
                <w:rFonts w:ascii="Times New Roman" w:eastAsia="Times New Roman" w:hAnsi="Times New Roman" w:cs="Times New Roman"/>
                <w:color w:val="000000"/>
                <w:spacing w:val="3"/>
                <w:sz w:val="23"/>
                <w:szCs w:val="23"/>
              </w:rPr>
              <w:t>о</w:t>
            </w:r>
            <w:r w:rsidR="00EB1D66">
              <w:rPr>
                <w:rFonts w:ascii="Times New Roman" w:eastAsia="Times New Roman" w:hAnsi="Times New Roman" w:cs="Times New Roman"/>
                <w:color w:val="000000"/>
                <w:spacing w:val="4"/>
                <w:sz w:val="23"/>
                <w:szCs w:val="23"/>
              </w:rPr>
              <w:t>д</w:t>
            </w:r>
            <w:r w:rsidR="00EB1D66">
              <w:rPr>
                <w:rFonts w:ascii="Times New Roman" w:eastAsia="Times New Roman" w:hAnsi="Times New Roman" w:cs="Times New Roman"/>
                <w:color w:val="000000"/>
                <w:spacing w:val="3"/>
                <w:sz w:val="23"/>
                <w:szCs w:val="23"/>
              </w:rPr>
              <w:t>и</w:t>
            </w:r>
            <w:r w:rsidR="00EB1D66">
              <w:rPr>
                <w:rFonts w:ascii="Times New Roman" w:eastAsia="Times New Roman" w:hAnsi="Times New Roman" w:cs="Times New Roman"/>
                <w:color w:val="000000"/>
                <w:spacing w:val="4"/>
                <w:sz w:val="23"/>
                <w:szCs w:val="23"/>
              </w:rPr>
              <w:t>пи</w:t>
            </w:r>
            <w:r w:rsidR="00EB1D66">
              <w:rPr>
                <w:rFonts w:ascii="Times New Roman" w:eastAsia="Times New Roman" w:hAnsi="Times New Roman" w:cs="Times New Roman"/>
                <w:color w:val="000000"/>
                <w:spacing w:val="3"/>
                <w:sz w:val="23"/>
                <w:szCs w:val="23"/>
              </w:rPr>
              <w:t>н</w:t>
            </w:r>
            <w:proofErr w:type="spellEnd"/>
            <w:r>
              <w:rPr>
                <w:rFonts w:ascii="Times New Roman" w:eastAsia="Times New Roman" w:hAnsi="Times New Roman" w:cs="Times New Roman"/>
                <w:color w:val="000000"/>
                <w:spacing w:val="3"/>
                <w:sz w:val="23"/>
                <w:szCs w:val="23"/>
                <w:lang w:val="kk-KZ"/>
              </w:rPr>
              <w:t xml:space="preserve"> бойынша</w:t>
            </w:r>
            <w:r w:rsidR="00EB1D6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Жүрек жеткіліксіздігі бар пациенттерге амлодипинді сақтықпен қабылдау қажет. </w:t>
            </w:r>
            <w:r>
              <w:rPr>
                <w:rFonts w:ascii="Times New Roman" w:eastAsia="Times New Roman" w:hAnsi="Times New Roman" w:cs="Times New Roman"/>
                <w:color w:val="000000"/>
                <w:spacing w:val="7"/>
                <w:sz w:val="23"/>
                <w:szCs w:val="23"/>
              </w:rPr>
              <w:t>N</w:t>
            </w:r>
            <w:r>
              <w:rPr>
                <w:rFonts w:ascii="Times New Roman" w:eastAsia="Times New Roman" w:hAnsi="Times New Roman" w:cs="Times New Roman"/>
                <w:color w:val="000000"/>
                <w:spacing w:val="6"/>
                <w:sz w:val="23"/>
                <w:szCs w:val="23"/>
              </w:rPr>
              <w:t>Y</w:t>
            </w:r>
            <w:r>
              <w:rPr>
                <w:rFonts w:ascii="Times New Roman" w:eastAsia="Times New Roman" w:hAnsi="Times New Roman" w:cs="Times New Roman"/>
                <w:color w:val="000000"/>
                <w:spacing w:val="7"/>
                <w:sz w:val="23"/>
                <w:szCs w:val="23"/>
              </w:rPr>
              <w:t>H</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z w:val="23"/>
                <w:szCs w:val="23"/>
                <w:lang w:val="kk-KZ"/>
              </w:rPr>
              <w:t xml:space="preserve"> жіктемесі бойынша </w:t>
            </w:r>
            <w:r>
              <w:rPr>
                <w:rFonts w:ascii="Times New Roman" w:eastAsia="Times New Roman" w:hAnsi="Times New Roman" w:cs="Times New Roman"/>
                <w:color w:val="000000"/>
                <w:spacing w:val="-5"/>
                <w:sz w:val="23"/>
                <w:szCs w:val="23"/>
              </w:rPr>
              <w:t>II</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z w:val="23"/>
                <w:szCs w:val="23"/>
              </w:rPr>
              <w:t>IV</w:t>
            </w:r>
            <w:r>
              <w:rPr>
                <w:rFonts w:ascii="Times New Roman" w:eastAsia="Times New Roman" w:hAnsi="Times New Roman" w:cs="Times New Roman"/>
                <w:color w:val="000000"/>
                <w:sz w:val="23"/>
                <w:szCs w:val="23"/>
                <w:lang w:val="kk-KZ"/>
              </w:rPr>
              <w:t xml:space="preserve"> сатыдағы жүрек жеткіліксіздігі бар пациенттерде амлодипин өкпе ісінуінің пайда болу қаупін арттырады, бұл СЖЖ барысы симптомының </w:t>
            </w:r>
            <w:proofErr w:type="gramStart"/>
            <w:r>
              <w:rPr>
                <w:rFonts w:ascii="Times New Roman" w:eastAsia="Times New Roman" w:hAnsi="Times New Roman" w:cs="Times New Roman"/>
                <w:color w:val="000000"/>
                <w:sz w:val="23"/>
                <w:szCs w:val="23"/>
                <w:lang w:val="kk-KZ"/>
              </w:rPr>
              <w:t>к</w:t>
            </w:r>
            <w:proofErr w:type="gramEnd"/>
            <w:r>
              <w:rPr>
                <w:rFonts w:ascii="Times New Roman" w:eastAsia="Times New Roman" w:hAnsi="Times New Roman" w:cs="Times New Roman"/>
                <w:color w:val="000000"/>
                <w:sz w:val="23"/>
                <w:szCs w:val="23"/>
                <w:lang w:val="kk-KZ"/>
              </w:rPr>
              <w:t>үшеюімен байланысты емес</w:t>
            </w:r>
            <w:r w:rsidR="00EB1D6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w:t>
            </w:r>
            <w:proofErr w:type="spellStart"/>
            <w:r w:rsidR="00EB1D66">
              <w:rPr>
                <w:rFonts w:ascii="Times New Roman" w:eastAsia="Times New Roman" w:hAnsi="Times New Roman" w:cs="Times New Roman"/>
                <w:color w:val="000000"/>
                <w:spacing w:val="3"/>
                <w:sz w:val="23"/>
                <w:szCs w:val="23"/>
              </w:rPr>
              <w:t>и</w:t>
            </w:r>
            <w:r w:rsidR="00EB1D66">
              <w:rPr>
                <w:rFonts w:ascii="Times New Roman" w:eastAsia="Times New Roman" w:hAnsi="Times New Roman" w:cs="Times New Roman"/>
                <w:color w:val="000000"/>
                <w:spacing w:val="2"/>
                <w:sz w:val="23"/>
                <w:szCs w:val="23"/>
              </w:rPr>
              <w:t>с</w:t>
            </w:r>
            <w:r w:rsidR="00EB1D66">
              <w:rPr>
                <w:rFonts w:ascii="Times New Roman" w:eastAsia="Times New Roman" w:hAnsi="Times New Roman" w:cs="Times New Roman"/>
                <w:color w:val="000000"/>
                <w:spacing w:val="3"/>
                <w:sz w:val="23"/>
                <w:szCs w:val="23"/>
              </w:rPr>
              <w:t>о</w:t>
            </w:r>
            <w:r w:rsidR="00EB1D66">
              <w:rPr>
                <w:rFonts w:ascii="Times New Roman" w:eastAsia="Times New Roman" w:hAnsi="Times New Roman" w:cs="Times New Roman"/>
                <w:color w:val="000000"/>
                <w:spacing w:val="2"/>
                <w:sz w:val="23"/>
                <w:szCs w:val="23"/>
              </w:rPr>
              <w:t>п</w:t>
            </w:r>
            <w:r w:rsidR="00EB1D66">
              <w:rPr>
                <w:rFonts w:ascii="Times New Roman" w:eastAsia="Times New Roman" w:hAnsi="Times New Roman" w:cs="Times New Roman"/>
                <w:color w:val="000000"/>
                <w:spacing w:val="3"/>
                <w:sz w:val="23"/>
                <w:szCs w:val="23"/>
              </w:rPr>
              <w:t>р</w:t>
            </w:r>
            <w:r w:rsidR="00EB1D66">
              <w:rPr>
                <w:rFonts w:ascii="Times New Roman" w:eastAsia="Times New Roman" w:hAnsi="Times New Roman" w:cs="Times New Roman"/>
                <w:color w:val="000000"/>
                <w:spacing w:val="2"/>
                <w:sz w:val="23"/>
                <w:szCs w:val="23"/>
              </w:rPr>
              <w:t>о</w:t>
            </w:r>
            <w:r w:rsidR="00EB1D66">
              <w:rPr>
                <w:rFonts w:ascii="Times New Roman" w:eastAsia="Times New Roman" w:hAnsi="Times New Roman" w:cs="Times New Roman"/>
                <w:color w:val="000000"/>
                <w:spacing w:val="3"/>
                <w:sz w:val="23"/>
                <w:szCs w:val="23"/>
              </w:rPr>
              <w:t>л</w:t>
            </w:r>
            <w:r w:rsidR="00EB1D66">
              <w:rPr>
                <w:rFonts w:ascii="Times New Roman" w:eastAsia="Times New Roman" w:hAnsi="Times New Roman" w:cs="Times New Roman"/>
                <w:color w:val="000000"/>
                <w:spacing w:val="2"/>
                <w:sz w:val="23"/>
                <w:szCs w:val="23"/>
              </w:rPr>
              <w:t>о</w:t>
            </w:r>
            <w:r w:rsidR="00EB1D66">
              <w:rPr>
                <w:rFonts w:ascii="Times New Roman" w:eastAsia="Times New Roman" w:hAnsi="Times New Roman" w:cs="Times New Roman"/>
                <w:color w:val="000000"/>
                <w:spacing w:val="3"/>
                <w:sz w:val="23"/>
                <w:szCs w:val="23"/>
              </w:rPr>
              <w:t>л</w:t>
            </w:r>
            <w:proofErr w:type="spellEnd"/>
            <w:r>
              <w:rPr>
                <w:rFonts w:ascii="Times New Roman" w:eastAsia="Times New Roman" w:hAnsi="Times New Roman" w:cs="Times New Roman"/>
                <w:color w:val="000000"/>
                <w:spacing w:val="3"/>
                <w:sz w:val="23"/>
                <w:szCs w:val="23"/>
                <w:lang w:val="kk-KZ"/>
              </w:rPr>
              <w:t xml:space="preserve"> бойынша</w:t>
            </w:r>
            <w:r w:rsidR="00EB1D66">
              <w:rPr>
                <w:rFonts w:ascii="Times New Roman" w:eastAsia="Times New Roman" w:hAnsi="Times New Roman" w:cs="Times New Roman"/>
                <w:color w:val="000000"/>
                <w:sz w:val="23"/>
                <w:szCs w:val="23"/>
              </w:rPr>
              <w:t>:</w:t>
            </w:r>
            <w:r w:rsidR="001B6914">
              <w:rPr>
                <w:rFonts w:ascii="Times New Roman" w:eastAsia="Times New Roman" w:hAnsi="Times New Roman" w:cs="Times New Roman"/>
                <w:color w:val="000000"/>
                <w:sz w:val="23"/>
                <w:szCs w:val="23"/>
                <w:lang w:val="kk-KZ"/>
              </w:rPr>
              <w:t xml:space="preserve"> Бисопрололмен емдеуді тоқтату кенеттен болмауы тиіс, әсіресе ЖИА бар пациенттерде, егер тек қана препаратты тоқтатуға нақты көрсетілім болмаса. Бисопрололды кенеттен тоқтату каридиалды патологияның уақытша нашарлауына әкелуі мүмкін. Бисопролол артериялықгипертензиясы немесе стенокардиясы бар пациенттерге жүрек жеткіліксіздігімен бірге айрықша сақтықпен тағайындау қажет. Басқа </w:t>
            </w:r>
            <w:r w:rsidR="001B6914">
              <w:rPr>
                <w:rFonts w:ascii="Times New Roman" w:eastAsia="Times New Roman" w:hAnsi="Times New Roman" w:cs="Times New Roman"/>
                <w:color w:val="000000"/>
                <w:spacing w:val="3"/>
                <w:sz w:val="23"/>
                <w:szCs w:val="23"/>
              </w:rPr>
              <w:t>б</w:t>
            </w:r>
            <w:r w:rsidR="001B6914">
              <w:rPr>
                <w:rFonts w:ascii="Times New Roman" w:eastAsia="Times New Roman" w:hAnsi="Times New Roman" w:cs="Times New Roman"/>
                <w:color w:val="000000"/>
                <w:spacing w:val="2"/>
                <w:sz w:val="23"/>
                <w:szCs w:val="23"/>
              </w:rPr>
              <w:t>е</w:t>
            </w:r>
            <w:r w:rsidR="001B6914">
              <w:rPr>
                <w:rFonts w:ascii="Times New Roman" w:eastAsia="Times New Roman" w:hAnsi="Times New Roman" w:cs="Times New Roman"/>
                <w:color w:val="000000"/>
                <w:spacing w:val="3"/>
                <w:sz w:val="23"/>
                <w:szCs w:val="23"/>
              </w:rPr>
              <w:t>т</w:t>
            </w:r>
            <w:r w:rsidR="001B6914">
              <w:rPr>
                <w:rFonts w:ascii="Times New Roman" w:eastAsia="Times New Roman" w:hAnsi="Times New Roman" w:cs="Times New Roman"/>
                <w:color w:val="000000"/>
                <w:spacing w:val="1"/>
                <w:sz w:val="23"/>
                <w:szCs w:val="23"/>
              </w:rPr>
              <w:t>а</w:t>
            </w:r>
            <w:r w:rsidR="001B6914">
              <w:rPr>
                <w:rFonts w:ascii="Times New Roman" w:eastAsia="Times New Roman" w:hAnsi="Times New Roman" w:cs="Times New Roman"/>
                <w:color w:val="000000"/>
                <w:spacing w:val="10"/>
                <w:sz w:val="23"/>
                <w:szCs w:val="23"/>
              </w:rPr>
              <w:t>-</w:t>
            </w:r>
            <w:r w:rsidR="001B6914">
              <w:rPr>
                <w:rFonts w:ascii="Times New Roman" w:eastAsia="Times New Roman" w:hAnsi="Times New Roman" w:cs="Times New Roman"/>
                <w:color w:val="000000"/>
                <w:sz w:val="23"/>
                <w:szCs w:val="23"/>
              </w:rPr>
              <w:t>а</w:t>
            </w:r>
            <w:r w:rsidR="001B6914">
              <w:rPr>
                <w:rFonts w:ascii="Times New Roman" w:eastAsia="Times New Roman" w:hAnsi="Times New Roman" w:cs="Times New Roman"/>
                <w:color w:val="000000"/>
                <w:spacing w:val="1"/>
                <w:sz w:val="23"/>
                <w:szCs w:val="23"/>
              </w:rPr>
              <w:t>др</w:t>
            </w:r>
            <w:r w:rsidR="001B6914">
              <w:rPr>
                <w:rFonts w:ascii="Times New Roman" w:eastAsia="Times New Roman" w:hAnsi="Times New Roman" w:cs="Times New Roman"/>
                <w:color w:val="000000"/>
                <w:sz w:val="23"/>
                <w:szCs w:val="23"/>
              </w:rPr>
              <w:t>е</w:t>
            </w:r>
            <w:r w:rsidR="001B6914">
              <w:rPr>
                <w:rFonts w:ascii="Times New Roman" w:eastAsia="Times New Roman" w:hAnsi="Times New Roman" w:cs="Times New Roman"/>
                <w:color w:val="000000"/>
                <w:spacing w:val="1"/>
                <w:sz w:val="23"/>
                <w:szCs w:val="23"/>
              </w:rPr>
              <w:t>но</w:t>
            </w:r>
            <w:r w:rsidR="001B6914">
              <w:rPr>
                <w:rFonts w:ascii="Times New Roman" w:eastAsia="Times New Roman" w:hAnsi="Times New Roman" w:cs="Times New Roman"/>
                <w:color w:val="000000"/>
                <w:sz w:val="23"/>
                <w:szCs w:val="23"/>
              </w:rPr>
              <w:t>б</w:t>
            </w:r>
            <w:r w:rsidR="001B6914">
              <w:rPr>
                <w:rFonts w:ascii="Times New Roman" w:eastAsia="Times New Roman" w:hAnsi="Times New Roman" w:cs="Times New Roman"/>
                <w:color w:val="000000"/>
                <w:spacing w:val="1"/>
                <w:sz w:val="23"/>
                <w:szCs w:val="23"/>
              </w:rPr>
              <w:t>ло</w:t>
            </w:r>
            <w:r w:rsidR="001B6914">
              <w:rPr>
                <w:rFonts w:ascii="Times New Roman" w:eastAsia="Times New Roman" w:hAnsi="Times New Roman" w:cs="Times New Roman"/>
                <w:color w:val="000000"/>
                <w:sz w:val="23"/>
                <w:szCs w:val="23"/>
              </w:rPr>
              <w:t>к</w:t>
            </w:r>
            <w:r w:rsidR="001B6914">
              <w:rPr>
                <w:rFonts w:ascii="Times New Roman" w:eastAsia="Times New Roman" w:hAnsi="Times New Roman" w:cs="Times New Roman"/>
                <w:color w:val="000000"/>
                <w:spacing w:val="1"/>
                <w:sz w:val="23"/>
                <w:szCs w:val="23"/>
              </w:rPr>
              <w:t>ат</w:t>
            </w:r>
            <w:r w:rsidR="001B6914">
              <w:rPr>
                <w:rFonts w:ascii="Times New Roman" w:eastAsia="Times New Roman" w:hAnsi="Times New Roman" w:cs="Times New Roman"/>
                <w:color w:val="000000"/>
                <w:sz w:val="23"/>
                <w:szCs w:val="23"/>
              </w:rPr>
              <w:t>о</w:t>
            </w:r>
            <w:r w:rsidR="001B6914">
              <w:rPr>
                <w:rFonts w:ascii="Times New Roman" w:eastAsia="Times New Roman" w:hAnsi="Times New Roman" w:cs="Times New Roman"/>
                <w:color w:val="000000"/>
                <w:spacing w:val="1"/>
                <w:sz w:val="23"/>
                <w:szCs w:val="23"/>
              </w:rPr>
              <w:t>р</w:t>
            </w:r>
            <w:r w:rsidR="001B6914">
              <w:rPr>
                <w:rFonts w:ascii="Times New Roman" w:eastAsia="Times New Roman" w:hAnsi="Times New Roman" w:cs="Times New Roman"/>
                <w:color w:val="000000"/>
                <w:spacing w:val="1"/>
                <w:sz w:val="23"/>
                <w:szCs w:val="23"/>
                <w:lang w:val="kk-KZ"/>
              </w:rPr>
              <w:t xml:space="preserve"> сияқты бисопролол аллергендерге жоғары сезімталдықты және анафилаксиялық реакцияны күшейтуді туындатуы мүмкін, сондықтан бір уақытта жүргізілетін десенсибилизациялаушы еммен сақ болу қажет. Адреналинді қолдану үнемі күтілетін емдік әсерді бермеуі мүмкін.</w:t>
            </w:r>
            <w:r w:rsidR="001B6914">
              <w:rPr>
                <w:rFonts w:ascii="Times New Roman" w:eastAsia="Times New Roman" w:hAnsi="Times New Roman" w:cs="Times New Roman"/>
                <w:color w:val="000000"/>
                <w:sz w:val="23"/>
                <w:szCs w:val="23"/>
                <w:lang w:val="kk-KZ"/>
              </w:rPr>
              <w:t xml:space="preserve"> Бисопрололды қолдану кезінде гипертиреоздың симптомдары жасырын болуы мүмкін.</w:t>
            </w:r>
            <w:r w:rsidR="001B6914">
              <w:rPr>
                <w:rFonts w:ascii="Times New Roman" w:eastAsia="Times New Roman" w:hAnsi="Times New Roman" w:cs="Times New Roman"/>
                <w:color w:val="000000"/>
                <w:spacing w:val="3"/>
                <w:sz w:val="23"/>
                <w:szCs w:val="23"/>
              </w:rPr>
              <w:t xml:space="preserve"> </w:t>
            </w:r>
            <w:r w:rsidR="001B6914">
              <w:rPr>
                <w:rFonts w:ascii="Times New Roman" w:eastAsia="Times New Roman" w:hAnsi="Times New Roman" w:cs="Times New Roman"/>
                <w:color w:val="000000"/>
                <w:spacing w:val="3"/>
                <w:sz w:val="23"/>
                <w:szCs w:val="23"/>
                <w:lang w:val="kk-KZ"/>
              </w:rPr>
              <w:t>Ф</w:t>
            </w:r>
            <w:proofErr w:type="spellStart"/>
            <w:r w:rsidR="001B6914">
              <w:rPr>
                <w:rFonts w:ascii="Times New Roman" w:eastAsia="Times New Roman" w:hAnsi="Times New Roman" w:cs="Times New Roman"/>
                <w:color w:val="000000"/>
                <w:spacing w:val="2"/>
                <w:sz w:val="23"/>
                <w:szCs w:val="23"/>
              </w:rPr>
              <w:t>е</w:t>
            </w:r>
            <w:r w:rsidR="001B6914">
              <w:rPr>
                <w:rFonts w:ascii="Times New Roman" w:eastAsia="Times New Roman" w:hAnsi="Times New Roman" w:cs="Times New Roman"/>
                <w:color w:val="000000"/>
                <w:spacing w:val="3"/>
                <w:sz w:val="23"/>
                <w:szCs w:val="23"/>
              </w:rPr>
              <w:t>о</w:t>
            </w:r>
            <w:r w:rsidR="001B6914">
              <w:rPr>
                <w:rFonts w:ascii="Times New Roman" w:eastAsia="Times New Roman" w:hAnsi="Times New Roman" w:cs="Times New Roman"/>
                <w:color w:val="000000"/>
                <w:spacing w:val="2"/>
                <w:sz w:val="23"/>
                <w:szCs w:val="23"/>
              </w:rPr>
              <w:t>хро</w:t>
            </w:r>
            <w:r w:rsidR="001B6914">
              <w:rPr>
                <w:rFonts w:ascii="Times New Roman" w:eastAsia="Times New Roman" w:hAnsi="Times New Roman" w:cs="Times New Roman"/>
                <w:color w:val="000000"/>
                <w:spacing w:val="3"/>
                <w:sz w:val="23"/>
                <w:szCs w:val="23"/>
              </w:rPr>
              <w:t>м</w:t>
            </w:r>
            <w:r w:rsidR="001B6914">
              <w:rPr>
                <w:rFonts w:ascii="Times New Roman" w:eastAsia="Times New Roman" w:hAnsi="Times New Roman" w:cs="Times New Roman"/>
                <w:color w:val="000000"/>
                <w:spacing w:val="2"/>
                <w:sz w:val="23"/>
                <w:szCs w:val="23"/>
              </w:rPr>
              <w:t>оцито</w:t>
            </w:r>
            <w:r w:rsidR="001B6914">
              <w:rPr>
                <w:rFonts w:ascii="Times New Roman" w:eastAsia="Times New Roman" w:hAnsi="Times New Roman" w:cs="Times New Roman"/>
                <w:color w:val="000000"/>
                <w:spacing w:val="3"/>
                <w:sz w:val="23"/>
                <w:szCs w:val="23"/>
              </w:rPr>
              <w:t>м</w:t>
            </w:r>
            <w:proofErr w:type="spellEnd"/>
            <w:r w:rsidR="001B6914">
              <w:rPr>
                <w:rFonts w:ascii="Times New Roman" w:eastAsia="Times New Roman" w:hAnsi="Times New Roman" w:cs="Times New Roman"/>
                <w:color w:val="000000"/>
                <w:spacing w:val="3"/>
                <w:sz w:val="23"/>
                <w:szCs w:val="23"/>
                <w:lang w:val="kk-KZ"/>
              </w:rPr>
              <w:t xml:space="preserve">асы бар пациенттерде бисопролол </w:t>
            </w:r>
            <w:r w:rsidR="001B6914">
              <w:rPr>
                <w:rFonts w:ascii="Times New Roman" w:eastAsia="Times New Roman" w:hAnsi="Times New Roman" w:cs="Times New Roman"/>
                <w:color w:val="000000"/>
                <w:sz w:val="23"/>
                <w:szCs w:val="23"/>
              </w:rPr>
              <w:t>аль</w:t>
            </w:r>
            <w:r w:rsidR="001B6914">
              <w:rPr>
                <w:rFonts w:ascii="Times New Roman" w:eastAsia="Times New Roman" w:hAnsi="Times New Roman" w:cs="Times New Roman"/>
                <w:color w:val="000000"/>
                <w:spacing w:val="1"/>
                <w:sz w:val="23"/>
                <w:szCs w:val="23"/>
              </w:rPr>
              <w:t>ф</w:t>
            </w:r>
            <w:r w:rsidR="001B6914">
              <w:rPr>
                <w:rFonts w:ascii="Times New Roman" w:eastAsia="Times New Roman" w:hAnsi="Times New Roman" w:cs="Times New Roman"/>
                <w:color w:val="000000"/>
                <w:spacing w:val="-1"/>
                <w:sz w:val="23"/>
                <w:szCs w:val="23"/>
              </w:rPr>
              <w:t>а</w:t>
            </w:r>
            <w:r w:rsidR="001B6914">
              <w:rPr>
                <w:rFonts w:ascii="Times New Roman" w:eastAsia="Times New Roman" w:hAnsi="Times New Roman" w:cs="Times New Roman"/>
                <w:color w:val="000000"/>
                <w:sz w:val="23"/>
                <w:szCs w:val="23"/>
              </w:rPr>
              <w:t>-</w:t>
            </w:r>
            <w:proofErr w:type="spellStart"/>
            <w:r w:rsidR="001B6914">
              <w:rPr>
                <w:rFonts w:ascii="Times New Roman" w:eastAsia="Times New Roman" w:hAnsi="Times New Roman" w:cs="Times New Roman"/>
                <w:color w:val="000000"/>
                <w:sz w:val="23"/>
                <w:szCs w:val="23"/>
              </w:rPr>
              <w:t>а</w:t>
            </w:r>
            <w:r w:rsidR="001B6914">
              <w:rPr>
                <w:rFonts w:ascii="Times New Roman" w:eastAsia="Times New Roman" w:hAnsi="Times New Roman" w:cs="Times New Roman"/>
                <w:color w:val="000000"/>
                <w:spacing w:val="2"/>
                <w:sz w:val="23"/>
                <w:szCs w:val="23"/>
              </w:rPr>
              <w:t>д</w:t>
            </w:r>
            <w:r w:rsidR="001B6914">
              <w:rPr>
                <w:rFonts w:ascii="Times New Roman" w:eastAsia="Times New Roman" w:hAnsi="Times New Roman" w:cs="Times New Roman"/>
                <w:color w:val="000000"/>
                <w:spacing w:val="1"/>
                <w:sz w:val="23"/>
                <w:szCs w:val="23"/>
              </w:rPr>
              <w:t>р</w:t>
            </w:r>
            <w:r w:rsidR="001B6914">
              <w:rPr>
                <w:rFonts w:ascii="Times New Roman" w:eastAsia="Times New Roman" w:hAnsi="Times New Roman" w:cs="Times New Roman"/>
                <w:color w:val="000000"/>
                <w:spacing w:val="2"/>
                <w:sz w:val="23"/>
                <w:szCs w:val="23"/>
              </w:rPr>
              <w:t>ен</w:t>
            </w:r>
            <w:r w:rsidR="001B6914">
              <w:rPr>
                <w:rFonts w:ascii="Times New Roman" w:eastAsia="Times New Roman" w:hAnsi="Times New Roman" w:cs="Times New Roman"/>
                <w:color w:val="000000"/>
                <w:spacing w:val="1"/>
                <w:sz w:val="23"/>
                <w:szCs w:val="23"/>
              </w:rPr>
              <w:t>ор</w:t>
            </w:r>
            <w:r w:rsidR="001B6914">
              <w:rPr>
                <w:rFonts w:ascii="Times New Roman" w:eastAsia="Times New Roman" w:hAnsi="Times New Roman" w:cs="Times New Roman"/>
                <w:color w:val="000000"/>
                <w:spacing w:val="2"/>
                <w:sz w:val="23"/>
                <w:szCs w:val="23"/>
              </w:rPr>
              <w:t>е</w:t>
            </w:r>
            <w:r w:rsidR="001B6914">
              <w:rPr>
                <w:rFonts w:ascii="Times New Roman" w:eastAsia="Times New Roman" w:hAnsi="Times New Roman" w:cs="Times New Roman"/>
                <w:color w:val="000000"/>
                <w:spacing w:val="1"/>
                <w:sz w:val="23"/>
                <w:szCs w:val="23"/>
              </w:rPr>
              <w:t>ц</w:t>
            </w:r>
            <w:r w:rsidR="001B6914">
              <w:rPr>
                <w:rFonts w:ascii="Times New Roman" w:eastAsia="Times New Roman" w:hAnsi="Times New Roman" w:cs="Times New Roman"/>
                <w:color w:val="000000"/>
                <w:spacing w:val="2"/>
                <w:sz w:val="23"/>
                <w:szCs w:val="23"/>
              </w:rPr>
              <w:t>еп</w:t>
            </w:r>
            <w:r w:rsidR="001B6914">
              <w:rPr>
                <w:rFonts w:ascii="Times New Roman" w:eastAsia="Times New Roman" w:hAnsi="Times New Roman" w:cs="Times New Roman"/>
                <w:color w:val="000000"/>
                <w:spacing w:val="1"/>
                <w:sz w:val="23"/>
                <w:szCs w:val="23"/>
              </w:rPr>
              <w:t>тор</w:t>
            </w:r>
            <w:proofErr w:type="spellEnd"/>
            <w:r w:rsidR="001B6914">
              <w:rPr>
                <w:rFonts w:ascii="Times New Roman" w:eastAsia="Times New Roman" w:hAnsi="Times New Roman" w:cs="Times New Roman"/>
                <w:color w:val="000000"/>
                <w:spacing w:val="1"/>
                <w:sz w:val="23"/>
                <w:szCs w:val="23"/>
                <w:lang w:val="kk-KZ"/>
              </w:rPr>
              <w:t>лардың блокадасынан кейін ғана тағайындалуы қажет.</w:t>
            </w:r>
            <w:r w:rsidR="001B6914">
              <w:rPr>
                <w:rFonts w:ascii="Times New Roman" w:eastAsia="Times New Roman" w:hAnsi="Times New Roman" w:cs="Times New Roman"/>
                <w:color w:val="000000"/>
                <w:spacing w:val="2"/>
                <w:sz w:val="23"/>
                <w:szCs w:val="23"/>
                <w:lang w:val="kk-KZ"/>
              </w:rPr>
              <w:t xml:space="preserve"> Жалпы анестезияны жүргізу алдында анестезиологқа пациенттің </w:t>
            </w:r>
            <w:r w:rsidR="001B6914">
              <w:rPr>
                <w:rFonts w:ascii="Times New Roman" w:eastAsia="Times New Roman" w:hAnsi="Times New Roman" w:cs="Times New Roman"/>
                <w:color w:val="000000"/>
                <w:spacing w:val="2"/>
                <w:sz w:val="23"/>
                <w:szCs w:val="23"/>
              </w:rPr>
              <w:t>бет</w:t>
            </w:r>
            <w:r w:rsidR="001B6914">
              <w:rPr>
                <w:rFonts w:ascii="Times New Roman" w:eastAsia="Times New Roman" w:hAnsi="Times New Roman" w:cs="Times New Roman"/>
                <w:color w:val="000000"/>
                <w:sz w:val="23"/>
                <w:szCs w:val="23"/>
              </w:rPr>
              <w:t>а</w:t>
            </w:r>
            <w:r w:rsidR="001B6914">
              <w:rPr>
                <w:rFonts w:ascii="Times New Roman" w:eastAsia="Times New Roman" w:hAnsi="Times New Roman" w:cs="Times New Roman"/>
                <w:color w:val="000000"/>
                <w:spacing w:val="9"/>
                <w:sz w:val="23"/>
                <w:szCs w:val="23"/>
              </w:rPr>
              <w:t>-</w:t>
            </w:r>
            <w:r w:rsidR="001B6914">
              <w:rPr>
                <w:rFonts w:ascii="Times New Roman" w:eastAsia="Times New Roman" w:hAnsi="Times New Roman" w:cs="Times New Roman"/>
                <w:color w:val="000000"/>
                <w:spacing w:val="1"/>
                <w:sz w:val="23"/>
                <w:szCs w:val="23"/>
              </w:rPr>
              <w:t>адрено</w:t>
            </w:r>
            <w:r w:rsidR="001B6914">
              <w:rPr>
                <w:rFonts w:ascii="Times New Roman" w:eastAsia="Times New Roman" w:hAnsi="Times New Roman" w:cs="Times New Roman"/>
                <w:color w:val="000000"/>
                <w:sz w:val="23"/>
                <w:szCs w:val="23"/>
              </w:rPr>
              <w:t>б</w:t>
            </w:r>
            <w:r w:rsidR="001B6914">
              <w:rPr>
                <w:rFonts w:ascii="Times New Roman" w:eastAsia="Times New Roman" w:hAnsi="Times New Roman" w:cs="Times New Roman"/>
                <w:color w:val="000000"/>
                <w:spacing w:val="1"/>
                <w:sz w:val="23"/>
                <w:szCs w:val="23"/>
              </w:rPr>
              <w:t>локато</w:t>
            </w:r>
            <w:r w:rsidR="001B6914">
              <w:rPr>
                <w:rFonts w:ascii="Times New Roman" w:eastAsia="Times New Roman" w:hAnsi="Times New Roman" w:cs="Times New Roman"/>
                <w:color w:val="000000"/>
                <w:sz w:val="23"/>
                <w:szCs w:val="23"/>
              </w:rPr>
              <w:t>р</w:t>
            </w:r>
            <w:r w:rsidR="001B6914">
              <w:rPr>
                <w:rFonts w:ascii="Times New Roman" w:eastAsia="Times New Roman" w:hAnsi="Times New Roman" w:cs="Times New Roman"/>
                <w:color w:val="000000"/>
                <w:spacing w:val="1"/>
                <w:sz w:val="23"/>
                <w:szCs w:val="23"/>
                <w:lang w:val="kk-KZ"/>
              </w:rPr>
              <w:t>ларды қабылдағаны туралы хабарлау қажет.</w:t>
            </w:r>
            <w:r w:rsidR="001B6914">
              <w:rPr>
                <w:rFonts w:ascii="Times New Roman" w:eastAsia="Times New Roman" w:hAnsi="Times New Roman" w:cs="Times New Roman"/>
                <w:color w:val="000000"/>
                <w:sz w:val="23"/>
                <w:szCs w:val="23"/>
                <w:lang w:val="kk-KZ"/>
              </w:rPr>
              <w:t xml:space="preserve"> Егер хирургиялық араласу алдында </w:t>
            </w:r>
            <w:r w:rsidR="001B6914">
              <w:rPr>
                <w:rFonts w:ascii="Times New Roman" w:eastAsia="Times New Roman" w:hAnsi="Times New Roman" w:cs="Times New Roman"/>
                <w:color w:val="000000"/>
                <w:spacing w:val="2"/>
                <w:sz w:val="23"/>
                <w:szCs w:val="23"/>
              </w:rPr>
              <w:t>бет</w:t>
            </w:r>
            <w:r w:rsidR="001B6914">
              <w:rPr>
                <w:rFonts w:ascii="Times New Roman" w:eastAsia="Times New Roman" w:hAnsi="Times New Roman" w:cs="Times New Roman"/>
                <w:color w:val="000000"/>
                <w:sz w:val="23"/>
                <w:szCs w:val="23"/>
              </w:rPr>
              <w:t>а</w:t>
            </w:r>
            <w:r w:rsidR="001B6914">
              <w:rPr>
                <w:rFonts w:ascii="Times New Roman" w:eastAsia="Times New Roman" w:hAnsi="Times New Roman" w:cs="Times New Roman"/>
                <w:color w:val="000000"/>
                <w:spacing w:val="9"/>
                <w:sz w:val="23"/>
                <w:szCs w:val="23"/>
              </w:rPr>
              <w:t>-</w:t>
            </w:r>
            <w:r w:rsidR="001B6914">
              <w:rPr>
                <w:rFonts w:ascii="Times New Roman" w:eastAsia="Times New Roman" w:hAnsi="Times New Roman" w:cs="Times New Roman"/>
                <w:color w:val="000000"/>
                <w:spacing w:val="1"/>
                <w:sz w:val="23"/>
                <w:szCs w:val="23"/>
              </w:rPr>
              <w:t>адрено</w:t>
            </w:r>
            <w:r w:rsidR="001B6914">
              <w:rPr>
                <w:rFonts w:ascii="Times New Roman" w:eastAsia="Times New Roman" w:hAnsi="Times New Roman" w:cs="Times New Roman"/>
                <w:color w:val="000000"/>
                <w:sz w:val="23"/>
                <w:szCs w:val="23"/>
              </w:rPr>
              <w:t>б</w:t>
            </w:r>
            <w:r w:rsidR="001B6914">
              <w:rPr>
                <w:rFonts w:ascii="Times New Roman" w:eastAsia="Times New Roman" w:hAnsi="Times New Roman" w:cs="Times New Roman"/>
                <w:color w:val="000000"/>
                <w:spacing w:val="1"/>
                <w:sz w:val="23"/>
                <w:szCs w:val="23"/>
              </w:rPr>
              <w:t>локато</w:t>
            </w:r>
            <w:r w:rsidR="001B6914">
              <w:rPr>
                <w:rFonts w:ascii="Times New Roman" w:eastAsia="Times New Roman" w:hAnsi="Times New Roman" w:cs="Times New Roman"/>
                <w:color w:val="000000"/>
                <w:sz w:val="23"/>
                <w:szCs w:val="23"/>
              </w:rPr>
              <w:t>р</w:t>
            </w:r>
            <w:r w:rsidR="001B6914">
              <w:rPr>
                <w:rFonts w:ascii="Times New Roman" w:eastAsia="Times New Roman" w:hAnsi="Times New Roman" w:cs="Times New Roman"/>
                <w:color w:val="000000"/>
                <w:spacing w:val="1"/>
                <w:sz w:val="23"/>
                <w:szCs w:val="23"/>
                <w:lang w:val="kk-KZ"/>
              </w:rPr>
              <w:t xml:space="preserve">ларды тоқтату </w:t>
            </w:r>
            <w:r w:rsidR="001B6914">
              <w:rPr>
                <w:rFonts w:ascii="Times New Roman" w:eastAsia="Times New Roman" w:hAnsi="Times New Roman" w:cs="Times New Roman"/>
                <w:color w:val="000000"/>
                <w:sz w:val="23"/>
                <w:szCs w:val="23"/>
                <w:lang w:val="kk-KZ"/>
              </w:rPr>
              <w:t>қажет болса</w:t>
            </w:r>
            <w:r w:rsidR="001B6914">
              <w:rPr>
                <w:rFonts w:ascii="Times New Roman" w:eastAsia="Times New Roman" w:hAnsi="Times New Roman" w:cs="Times New Roman"/>
                <w:color w:val="000000"/>
                <w:sz w:val="23"/>
                <w:szCs w:val="23"/>
                <w:lang w:val="kk-KZ"/>
              </w:rPr>
              <w:t xml:space="preserve"> бұл </w:t>
            </w:r>
            <w:r w:rsidR="00BA7F74">
              <w:rPr>
                <w:rFonts w:ascii="Times New Roman" w:eastAsia="Times New Roman" w:hAnsi="Times New Roman" w:cs="Times New Roman"/>
                <w:color w:val="000000"/>
                <w:sz w:val="23"/>
                <w:szCs w:val="23"/>
                <w:lang w:val="kk-KZ"/>
              </w:rPr>
              <w:t>біртіндеп орындалуы және анестезияға дейін 48 сағат бұрын тоқтатылуы қажет. Бронх демікпесі немесе ӨСОА кезінде бронхдилатациялаушы дәрілерді бір уақытта қолдану көрсетілген. Бронх демікпесі бар пациенттерде тыныс алу жолдарының қарсыласуының артуы ықтимал, бұл бета2-адреномиметиктердің жоғары дозасын қажет етеді. Жүктілік және лактация кезеңі</w:t>
            </w:r>
            <w:r w:rsidR="00EB1D66">
              <w:rPr>
                <w:rFonts w:ascii="Times New Roman" w:eastAsia="Times New Roman" w:hAnsi="Times New Roman" w:cs="Times New Roman"/>
                <w:color w:val="000000"/>
                <w:sz w:val="23"/>
                <w:szCs w:val="23"/>
              </w:rPr>
              <w:t xml:space="preserve"> </w:t>
            </w:r>
            <w:proofErr w:type="spellStart"/>
            <w:r w:rsidR="00BA7F74">
              <w:rPr>
                <w:rFonts w:ascii="Times New Roman" w:eastAsia="Times New Roman" w:hAnsi="Times New Roman" w:cs="Times New Roman"/>
                <w:color w:val="000000"/>
                <w:spacing w:val="1"/>
                <w:sz w:val="23"/>
                <w:szCs w:val="23"/>
              </w:rPr>
              <w:t>Б</w:t>
            </w:r>
            <w:r w:rsidR="00BA7F74">
              <w:rPr>
                <w:rFonts w:ascii="Times New Roman" w:eastAsia="Times New Roman" w:hAnsi="Times New Roman" w:cs="Times New Roman"/>
                <w:color w:val="000000"/>
                <w:spacing w:val="2"/>
                <w:sz w:val="23"/>
                <w:szCs w:val="23"/>
              </w:rPr>
              <w:t>и</w:t>
            </w:r>
            <w:r w:rsidR="00BA7F74">
              <w:rPr>
                <w:rFonts w:ascii="Times New Roman" w:eastAsia="Times New Roman" w:hAnsi="Times New Roman" w:cs="Times New Roman"/>
                <w:color w:val="000000"/>
                <w:spacing w:val="1"/>
                <w:sz w:val="23"/>
                <w:szCs w:val="23"/>
              </w:rPr>
              <w:t>кар</w:t>
            </w:r>
            <w:r w:rsidR="00BA7F74">
              <w:rPr>
                <w:rFonts w:ascii="Times New Roman" w:eastAsia="Times New Roman" w:hAnsi="Times New Roman" w:cs="Times New Roman"/>
                <w:color w:val="000000"/>
                <w:sz w:val="23"/>
                <w:szCs w:val="23"/>
              </w:rPr>
              <w:t>д</w:t>
            </w:r>
            <w:proofErr w:type="spellEnd"/>
            <w:r w:rsidR="00BA7F74">
              <w:rPr>
                <w:rFonts w:ascii="Times New Roman" w:eastAsia="Times New Roman" w:hAnsi="Times New Roman" w:cs="Times New Roman"/>
                <w:color w:val="000000"/>
                <w:spacing w:val="2"/>
                <w:sz w:val="23"/>
                <w:szCs w:val="23"/>
              </w:rPr>
              <w:t xml:space="preserve"> </w:t>
            </w:r>
            <w:r w:rsidR="00BA7F74">
              <w:rPr>
                <w:rFonts w:ascii="Times New Roman" w:eastAsia="Times New Roman" w:hAnsi="Times New Roman" w:cs="Times New Roman"/>
                <w:color w:val="000000"/>
                <w:spacing w:val="1"/>
                <w:sz w:val="23"/>
                <w:szCs w:val="23"/>
              </w:rPr>
              <w:t>А</w:t>
            </w:r>
            <w:r w:rsidR="00BA7F74">
              <w:rPr>
                <w:rFonts w:ascii="Times New Roman" w:eastAsia="Times New Roman" w:hAnsi="Times New Roman" w:cs="Times New Roman"/>
                <w:color w:val="000000"/>
                <w:sz w:val="23"/>
                <w:szCs w:val="23"/>
              </w:rPr>
              <w:t>М</w:t>
            </w:r>
            <w:r w:rsidR="00BA7F74">
              <w:rPr>
                <w:rFonts w:ascii="Times New Roman" w:eastAsia="Times New Roman" w:hAnsi="Times New Roman" w:cs="Times New Roman"/>
                <w:color w:val="000000"/>
                <w:sz w:val="23"/>
                <w:szCs w:val="23"/>
                <w:lang w:val="kk-KZ"/>
              </w:rPr>
              <w:t xml:space="preserve"> дәрілік заты</w:t>
            </w:r>
            <w:r w:rsidR="00071B85">
              <w:rPr>
                <w:rFonts w:ascii="Times New Roman" w:eastAsia="Times New Roman" w:hAnsi="Times New Roman" w:cs="Times New Roman"/>
                <w:color w:val="000000"/>
                <w:sz w:val="23"/>
                <w:szCs w:val="23"/>
                <w:lang w:val="kk-KZ"/>
              </w:rPr>
              <w:t xml:space="preserve">н тек қана оған қатаң көрсетілім болмаса </w:t>
            </w:r>
            <w:r w:rsidR="00BA7F74">
              <w:rPr>
                <w:rFonts w:ascii="Times New Roman" w:eastAsia="Times New Roman" w:hAnsi="Times New Roman" w:cs="Times New Roman"/>
                <w:color w:val="000000"/>
                <w:sz w:val="23"/>
                <w:szCs w:val="23"/>
                <w:lang w:val="kk-KZ"/>
              </w:rPr>
              <w:t xml:space="preserve"> жүктілік кезінде қолдану ұсынылмайды</w:t>
            </w:r>
            <w:r w:rsidR="00071B85">
              <w:rPr>
                <w:rFonts w:ascii="Times New Roman" w:eastAsia="Times New Roman" w:hAnsi="Times New Roman" w:cs="Times New Roman"/>
                <w:color w:val="000000"/>
                <w:sz w:val="23"/>
                <w:szCs w:val="23"/>
                <w:lang w:val="kk-KZ"/>
              </w:rPr>
              <w:t xml:space="preserve">. Егер </w:t>
            </w:r>
            <w:proofErr w:type="spellStart"/>
            <w:r w:rsidR="00071B85">
              <w:rPr>
                <w:rFonts w:ascii="Times New Roman" w:eastAsia="Times New Roman" w:hAnsi="Times New Roman" w:cs="Times New Roman"/>
                <w:color w:val="000000"/>
                <w:spacing w:val="1"/>
                <w:sz w:val="23"/>
                <w:szCs w:val="23"/>
              </w:rPr>
              <w:t>Б</w:t>
            </w:r>
            <w:r w:rsidR="00071B85">
              <w:rPr>
                <w:rFonts w:ascii="Times New Roman" w:eastAsia="Times New Roman" w:hAnsi="Times New Roman" w:cs="Times New Roman"/>
                <w:color w:val="000000"/>
                <w:spacing w:val="2"/>
                <w:sz w:val="23"/>
                <w:szCs w:val="23"/>
              </w:rPr>
              <w:t>и</w:t>
            </w:r>
            <w:r w:rsidR="00071B85">
              <w:rPr>
                <w:rFonts w:ascii="Times New Roman" w:eastAsia="Times New Roman" w:hAnsi="Times New Roman" w:cs="Times New Roman"/>
                <w:color w:val="000000"/>
                <w:spacing w:val="1"/>
                <w:sz w:val="23"/>
                <w:szCs w:val="23"/>
              </w:rPr>
              <w:t>кар</w:t>
            </w:r>
            <w:r w:rsidR="00071B85">
              <w:rPr>
                <w:rFonts w:ascii="Times New Roman" w:eastAsia="Times New Roman" w:hAnsi="Times New Roman" w:cs="Times New Roman"/>
                <w:color w:val="000000"/>
                <w:sz w:val="23"/>
                <w:szCs w:val="23"/>
              </w:rPr>
              <w:t>д</w:t>
            </w:r>
            <w:proofErr w:type="spellEnd"/>
            <w:r w:rsidR="00071B85">
              <w:rPr>
                <w:rFonts w:ascii="Times New Roman" w:eastAsia="Times New Roman" w:hAnsi="Times New Roman" w:cs="Times New Roman"/>
                <w:color w:val="000000"/>
                <w:spacing w:val="2"/>
                <w:sz w:val="23"/>
                <w:szCs w:val="23"/>
              </w:rPr>
              <w:t xml:space="preserve"> </w:t>
            </w:r>
            <w:r w:rsidR="00071B85">
              <w:rPr>
                <w:rFonts w:ascii="Times New Roman" w:eastAsia="Times New Roman" w:hAnsi="Times New Roman" w:cs="Times New Roman"/>
                <w:color w:val="000000"/>
                <w:spacing w:val="1"/>
                <w:sz w:val="23"/>
                <w:szCs w:val="23"/>
              </w:rPr>
              <w:t>А</w:t>
            </w:r>
            <w:r w:rsidR="00071B85">
              <w:rPr>
                <w:rFonts w:ascii="Times New Roman" w:eastAsia="Times New Roman" w:hAnsi="Times New Roman" w:cs="Times New Roman"/>
                <w:color w:val="000000"/>
                <w:sz w:val="23"/>
                <w:szCs w:val="23"/>
              </w:rPr>
              <w:t>М</w:t>
            </w:r>
            <w:r w:rsidR="00071B85">
              <w:rPr>
                <w:rFonts w:ascii="Times New Roman" w:eastAsia="Times New Roman" w:hAnsi="Times New Roman" w:cs="Times New Roman"/>
                <w:color w:val="000000"/>
                <w:sz w:val="23"/>
                <w:szCs w:val="23"/>
                <w:lang w:val="kk-KZ"/>
              </w:rPr>
              <w:t xml:space="preserve"> дәрілік затымен емдеу қажет болса, жатыр-плаценталық қан ағымы және шарананың өсуі мұқяит мониторингіленуі тиіс</w:t>
            </w:r>
            <w:r w:rsidR="00EB1D66">
              <w:rPr>
                <w:rFonts w:ascii="Times New Roman" w:eastAsia="Times New Roman" w:hAnsi="Times New Roman" w:cs="Times New Roman"/>
                <w:color w:val="000000"/>
                <w:sz w:val="23"/>
                <w:szCs w:val="23"/>
              </w:rPr>
              <w:t>.</w:t>
            </w:r>
            <w:r w:rsidR="00071B85">
              <w:rPr>
                <w:rFonts w:ascii="Times New Roman" w:eastAsia="Times New Roman" w:hAnsi="Times New Roman" w:cs="Times New Roman"/>
                <w:color w:val="000000"/>
                <w:sz w:val="23"/>
                <w:szCs w:val="23"/>
                <w:lang w:val="kk-KZ"/>
              </w:rPr>
              <w:t xml:space="preserve"> Жүктіліккке немесе шаранаға теріс әсер еткен жағдайда балама емдеу туралы мәселені шешу қажет. Босанғаннан кейін жаңа туган нәрестені мұқият тексеру қажет. Өмірінің алғашқы үш күні брадикардия және гипогликемия симптомдары пайда болуы мүмкін. Бисопролол мен амлодипиннің адамның емшек сүтіне бөлініп шығуы туралы куәландыратын деректер жоқ. Дегенмен </w:t>
            </w:r>
            <w:proofErr w:type="spellStart"/>
            <w:r w:rsidR="00071B85">
              <w:rPr>
                <w:rFonts w:ascii="Times New Roman" w:eastAsia="Times New Roman" w:hAnsi="Times New Roman" w:cs="Times New Roman"/>
                <w:color w:val="000000"/>
                <w:spacing w:val="2"/>
                <w:sz w:val="23"/>
                <w:szCs w:val="23"/>
              </w:rPr>
              <w:t>д</w:t>
            </w:r>
            <w:r w:rsidR="00071B85">
              <w:rPr>
                <w:rFonts w:ascii="Times New Roman" w:eastAsia="Times New Roman" w:hAnsi="Times New Roman" w:cs="Times New Roman"/>
                <w:color w:val="000000"/>
                <w:spacing w:val="3"/>
                <w:sz w:val="23"/>
                <w:szCs w:val="23"/>
              </w:rPr>
              <w:t>и</w:t>
            </w:r>
            <w:r w:rsidR="00071B85">
              <w:rPr>
                <w:rFonts w:ascii="Times New Roman" w:eastAsia="Times New Roman" w:hAnsi="Times New Roman" w:cs="Times New Roman"/>
                <w:color w:val="000000"/>
                <w:spacing w:val="2"/>
                <w:sz w:val="23"/>
                <w:szCs w:val="23"/>
              </w:rPr>
              <w:t>гид</w:t>
            </w:r>
            <w:r w:rsidR="00071B85">
              <w:rPr>
                <w:rFonts w:ascii="Times New Roman" w:eastAsia="Times New Roman" w:hAnsi="Times New Roman" w:cs="Times New Roman"/>
                <w:color w:val="000000"/>
                <w:spacing w:val="3"/>
                <w:sz w:val="23"/>
                <w:szCs w:val="23"/>
              </w:rPr>
              <w:t>р</w:t>
            </w:r>
            <w:r w:rsidR="00071B85">
              <w:rPr>
                <w:rFonts w:ascii="Times New Roman" w:eastAsia="Times New Roman" w:hAnsi="Times New Roman" w:cs="Times New Roman"/>
                <w:color w:val="000000"/>
                <w:spacing w:val="2"/>
                <w:sz w:val="23"/>
                <w:szCs w:val="23"/>
              </w:rPr>
              <w:t>оп</w:t>
            </w:r>
            <w:r w:rsidR="00071B85">
              <w:rPr>
                <w:rFonts w:ascii="Times New Roman" w:eastAsia="Times New Roman" w:hAnsi="Times New Roman" w:cs="Times New Roman"/>
                <w:color w:val="000000"/>
                <w:spacing w:val="3"/>
                <w:sz w:val="23"/>
                <w:szCs w:val="23"/>
              </w:rPr>
              <w:t>и</w:t>
            </w:r>
            <w:r w:rsidR="00071B85">
              <w:rPr>
                <w:rFonts w:ascii="Times New Roman" w:eastAsia="Times New Roman" w:hAnsi="Times New Roman" w:cs="Times New Roman"/>
                <w:color w:val="000000"/>
                <w:spacing w:val="2"/>
                <w:sz w:val="23"/>
                <w:szCs w:val="23"/>
              </w:rPr>
              <w:t>ри</w:t>
            </w:r>
            <w:r w:rsidR="00071B85">
              <w:rPr>
                <w:rFonts w:ascii="Times New Roman" w:eastAsia="Times New Roman" w:hAnsi="Times New Roman" w:cs="Times New Roman"/>
                <w:color w:val="000000"/>
                <w:spacing w:val="3"/>
                <w:sz w:val="23"/>
                <w:szCs w:val="23"/>
              </w:rPr>
              <w:t>д</w:t>
            </w:r>
            <w:r w:rsidR="00071B85">
              <w:rPr>
                <w:rFonts w:ascii="Times New Roman" w:eastAsia="Times New Roman" w:hAnsi="Times New Roman" w:cs="Times New Roman"/>
                <w:color w:val="000000"/>
                <w:spacing w:val="2"/>
                <w:sz w:val="23"/>
                <w:szCs w:val="23"/>
              </w:rPr>
              <w:t>и</w:t>
            </w:r>
            <w:r w:rsidR="00071B85">
              <w:rPr>
                <w:rFonts w:ascii="Times New Roman" w:eastAsia="Times New Roman" w:hAnsi="Times New Roman" w:cs="Times New Roman"/>
                <w:color w:val="000000"/>
                <w:spacing w:val="3"/>
                <w:sz w:val="23"/>
                <w:szCs w:val="23"/>
              </w:rPr>
              <w:t>н</w:t>
            </w:r>
            <w:proofErr w:type="spellEnd"/>
            <w:r w:rsidR="00071B85">
              <w:rPr>
                <w:rFonts w:ascii="Times New Roman" w:eastAsia="Times New Roman" w:hAnsi="Times New Roman" w:cs="Times New Roman"/>
                <w:color w:val="000000"/>
                <w:spacing w:val="3"/>
                <w:sz w:val="23"/>
                <w:szCs w:val="23"/>
                <w:lang w:val="kk-KZ"/>
              </w:rPr>
              <w:t xml:space="preserve">нің кейбір БМКК-туындылары емшек сүтімен шығарылатыны белгілі. Осыған байланысты лактация кезеңінде дәрілік затты тағайындау кезінде емшек емізуді тоқтатқан жөн. </w:t>
            </w:r>
          </w:p>
        </w:tc>
      </w:tr>
      <w:tr w:rsidR="00ED51A5">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ED51A5" w:rsidRDefault="00EB1D6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ED51A5" w:rsidRDefault="00ED51A5">
      <w:pPr>
        <w:sectPr w:rsidR="00ED51A5">
          <w:pgSz w:w="11905" w:h="16837"/>
          <w:pgMar w:top="560" w:right="850" w:bottom="1134" w:left="1133" w:header="0" w:footer="0" w:gutter="0"/>
          <w:cols w:space="708"/>
        </w:sectPr>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ED51A5">
        <w:trPr>
          <w:cantSplit/>
          <w:trHeight w:hRule="exact" w:val="4388"/>
        </w:trPr>
        <w:tc>
          <w:tcPr>
            <w:tcW w:w="680" w:type="dxa"/>
            <w:vMerge w:val="restart"/>
            <w:tcBorders>
              <w:left w:val="single" w:sz="4" w:space="0" w:color="000000"/>
              <w:right w:val="single" w:sz="4" w:space="0" w:color="000000"/>
            </w:tcBorders>
            <w:tcMar>
              <w:top w:w="0" w:type="dxa"/>
              <w:left w:w="0" w:type="dxa"/>
              <w:bottom w:w="0" w:type="dxa"/>
              <w:right w:w="0" w:type="dxa"/>
            </w:tcMar>
          </w:tcPr>
          <w:p w:rsidR="00ED51A5" w:rsidRDefault="00ED51A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0463F" w:rsidRDefault="0000463F">
            <w:pPr>
              <w:widowControl w:val="0"/>
              <w:tabs>
                <w:tab w:val="left" w:pos="635"/>
                <w:tab w:val="left" w:pos="2236"/>
                <w:tab w:val="left" w:pos="3173"/>
                <w:tab w:val="left" w:pos="3751"/>
                <w:tab w:val="left" w:pos="4194"/>
                <w:tab w:val="left" w:pos="4673"/>
                <w:tab w:val="left" w:pos="5414"/>
              </w:tabs>
              <w:spacing w:before="3" w:line="240" w:lineRule="auto"/>
              <w:ind w:left="60" w:right="17"/>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 xml:space="preserve">Кәсіпорында ұйымдастырушылық құрылымның, құжаттама жүйесінің барлық тараптарын және фармакологиялық қадағалау жүйесінің тиімді қызмет етуі үшін барлық қажетті ресурстарды қамтитын </w:t>
            </w:r>
            <w:r>
              <w:rPr>
                <w:rFonts w:ascii="Times New Roman" w:eastAsia="Times New Roman" w:hAnsi="Times New Roman" w:cs="Times New Roman"/>
                <w:color w:val="000000"/>
                <w:spacing w:val="2"/>
                <w:sz w:val="23"/>
                <w:szCs w:val="23"/>
              </w:rPr>
              <w:t>ТК</w:t>
            </w:r>
            <w:r>
              <w:rPr>
                <w:rFonts w:ascii="Times New Roman" w:eastAsia="Times New Roman" w:hAnsi="Times New Roman" w:cs="Times New Roman"/>
                <w:color w:val="000000"/>
                <w:sz w:val="23"/>
                <w:szCs w:val="23"/>
              </w:rPr>
              <w:t>П</w:t>
            </w:r>
            <w:r>
              <w:rPr>
                <w:rFonts w:ascii="Times New Roman" w:eastAsia="Times New Roman" w:hAnsi="Times New Roman" w:cs="Times New Roman"/>
                <w:color w:val="000000"/>
                <w:spacing w:val="58"/>
                <w:sz w:val="23"/>
                <w:szCs w:val="23"/>
              </w:rPr>
              <w:t xml:space="preserve"> </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
                <w:sz w:val="23"/>
                <w:szCs w:val="23"/>
              </w:rPr>
              <w:t>6</w:t>
            </w:r>
            <w:r>
              <w:rPr>
                <w:rFonts w:ascii="Times New Roman" w:eastAsia="Times New Roman" w:hAnsi="Times New Roman" w:cs="Times New Roman"/>
                <w:color w:val="000000"/>
                <w:sz w:val="23"/>
                <w:szCs w:val="23"/>
              </w:rPr>
              <w:t>4-20</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z w:val="23"/>
                <w:szCs w:val="23"/>
              </w:rPr>
              <w:t>33050</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 xml:space="preserve"> талаптарына сәйкес фармакологиялық қадағалау жүйесі әзірленген және енгізілген. </w:t>
            </w:r>
            <w:r>
              <w:rPr>
                <w:rFonts w:ascii="Times New Roman" w:eastAsia="Times New Roman" w:hAnsi="Times New Roman" w:cs="Times New Roman"/>
                <w:color w:val="000000"/>
                <w:spacing w:val="1"/>
                <w:sz w:val="23"/>
                <w:szCs w:val="23"/>
                <w:lang w:val="kk-KZ"/>
              </w:rPr>
              <w:t xml:space="preserve"> </w:t>
            </w:r>
          </w:p>
          <w:p w:rsidR="00ED51A5" w:rsidRDefault="00ED51A5">
            <w:pPr>
              <w:spacing w:after="12" w:line="200" w:lineRule="exact"/>
              <w:rPr>
                <w:rFonts w:ascii="Times New Roman" w:eastAsia="Times New Roman" w:hAnsi="Times New Roman" w:cs="Times New Roman"/>
                <w:sz w:val="20"/>
                <w:szCs w:val="20"/>
              </w:rPr>
            </w:pPr>
          </w:p>
          <w:p w:rsidR="0000463F" w:rsidRDefault="0000463F">
            <w:pPr>
              <w:widowControl w:val="0"/>
              <w:tabs>
                <w:tab w:val="left" w:pos="2133"/>
                <w:tab w:val="left" w:pos="2694"/>
                <w:tab w:val="left" w:pos="4054"/>
                <w:tab w:val="left" w:pos="5359"/>
              </w:tabs>
              <w:spacing w:line="240" w:lineRule="auto"/>
              <w:ind w:left="60" w:right="17"/>
              <w:jc w:val="both"/>
              <w:rPr>
                <w:rFonts w:ascii="Times New Roman" w:eastAsia="Times New Roman" w:hAnsi="Times New Roman" w:cs="Times New Roman"/>
                <w:color w:val="000000"/>
                <w:spacing w:val="4"/>
                <w:sz w:val="23"/>
                <w:szCs w:val="23"/>
                <w:lang w:val="kk-KZ"/>
              </w:rPr>
            </w:pPr>
            <w:r>
              <w:rPr>
                <w:rFonts w:ascii="Times New Roman" w:eastAsia="Times New Roman" w:hAnsi="Times New Roman" w:cs="Times New Roman"/>
                <w:color w:val="000000"/>
                <w:spacing w:val="4"/>
                <w:sz w:val="23"/>
                <w:szCs w:val="23"/>
                <w:lang w:val="kk-KZ"/>
              </w:rPr>
              <w:t>Фармакологиялық қадағалау жөніндегі уәкілетті тұлға ретінде жетекші маман фармакологиялық қадағалау бойынша қызметті және фармакологиялық қадағалау бойынша сапа жүйесін басқаруды ске асырады.</w:t>
            </w:r>
          </w:p>
          <w:p w:rsidR="00ED51A5" w:rsidRDefault="00ED51A5">
            <w:pPr>
              <w:spacing w:after="12" w:line="200" w:lineRule="exact"/>
              <w:rPr>
                <w:rFonts w:ascii="Times New Roman" w:eastAsia="Times New Roman" w:hAnsi="Times New Roman" w:cs="Times New Roman"/>
                <w:sz w:val="20"/>
                <w:szCs w:val="20"/>
              </w:rPr>
            </w:pPr>
          </w:p>
          <w:p w:rsidR="00ED51A5" w:rsidRDefault="0000463F" w:rsidP="0000463F">
            <w:pPr>
              <w:widowControl w:val="0"/>
              <w:spacing w:line="240" w:lineRule="auto"/>
              <w:ind w:left="60" w:right="-20"/>
              <w:rPr>
                <w:rFonts w:ascii="Times New Roman" w:eastAsia="Times New Roman" w:hAnsi="Times New Roman" w:cs="Times New Roman"/>
                <w:sz w:val="20"/>
                <w:szCs w:val="20"/>
              </w:rPr>
            </w:pPr>
            <w:r>
              <w:rPr>
                <w:rFonts w:ascii="Times New Roman" w:eastAsia="Times New Roman" w:hAnsi="Times New Roman" w:cs="Times New Roman"/>
                <w:color w:val="000000"/>
                <w:spacing w:val="1"/>
                <w:sz w:val="23"/>
                <w:szCs w:val="23"/>
                <w:lang w:val="kk-KZ"/>
              </w:rPr>
              <w:t>Фармакологиялық қадағалау бойынша қызмет төмендегі мекенжай бойынша іске асырылады:</w:t>
            </w:r>
          </w:p>
          <w:p w:rsidR="00ED51A5" w:rsidRDefault="00EB1D66" w:rsidP="0000463F">
            <w:pPr>
              <w:widowControl w:val="0"/>
              <w:spacing w:line="240" w:lineRule="auto"/>
              <w:ind w:left="60" w:right="-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1"/>
                <w:sz w:val="23"/>
                <w:szCs w:val="23"/>
              </w:rPr>
              <w:t>нская</w:t>
            </w:r>
            <w:r w:rsidR="0000463F">
              <w:rPr>
                <w:rFonts w:ascii="Times New Roman" w:eastAsia="Times New Roman" w:hAnsi="Times New Roman" w:cs="Times New Roman"/>
                <w:color w:val="000000"/>
                <w:spacing w:val="1"/>
                <w:sz w:val="23"/>
                <w:szCs w:val="23"/>
                <w:lang w:val="kk-KZ"/>
              </w:rPr>
              <w:t xml:space="preserve"> к-сі</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4"/>
                <w:sz w:val="23"/>
                <w:szCs w:val="23"/>
              </w:rPr>
              <w:t xml:space="preserve"> </w:t>
            </w:r>
            <w:r>
              <w:rPr>
                <w:rFonts w:ascii="Times New Roman" w:eastAsia="Times New Roman" w:hAnsi="Times New Roman" w:cs="Times New Roman"/>
                <w:color w:val="000000"/>
                <w:sz w:val="23"/>
                <w:szCs w:val="23"/>
              </w:rPr>
              <w:t>2</w:t>
            </w:r>
            <w:proofErr w:type="gramStart"/>
            <w:r>
              <w:rPr>
                <w:rFonts w:ascii="Times New Roman" w:eastAsia="Times New Roman" w:hAnsi="Times New Roman" w:cs="Times New Roman"/>
                <w:color w:val="000000"/>
                <w:spacing w:val="-1"/>
                <w:sz w:val="23"/>
                <w:szCs w:val="23"/>
              </w:rPr>
              <w:t>а</w:t>
            </w:r>
            <w:r w:rsidR="0000463F">
              <w:rPr>
                <w:rFonts w:ascii="Times New Roman" w:eastAsia="Times New Roman" w:hAnsi="Times New Roman" w:cs="Times New Roman"/>
                <w:color w:val="000000"/>
                <w:spacing w:val="-1"/>
                <w:sz w:val="23"/>
                <w:szCs w:val="23"/>
                <w:lang w:val="kk-KZ"/>
              </w:rPr>
              <w:t>-</w:t>
            </w:r>
            <w:proofErr w:type="gramEnd"/>
            <w:r w:rsidR="0000463F">
              <w:rPr>
                <w:rFonts w:ascii="Times New Roman" w:eastAsia="Times New Roman" w:hAnsi="Times New Roman" w:cs="Times New Roman"/>
                <w:color w:val="000000"/>
                <w:spacing w:val="-1"/>
                <w:sz w:val="23"/>
                <w:szCs w:val="23"/>
                <w:lang w:val="kk-KZ"/>
              </w:rPr>
              <w:t>үйі</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4"/>
                <w:sz w:val="23"/>
                <w:szCs w:val="23"/>
              </w:rPr>
              <w:t xml:space="preserve">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01</w:t>
            </w:r>
            <w:r w:rsidR="0000463F">
              <w:rPr>
                <w:rFonts w:ascii="Times New Roman" w:eastAsia="Times New Roman" w:hAnsi="Times New Roman" w:cs="Times New Roman"/>
                <w:color w:val="000000"/>
                <w:sz w:val="23"/>
                <w:szCs w:val="23"/>
                <w:lang w:val="kk-KZ"/>
              </w:rPr>
              <w:t>-к</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5"/>
                <w:sz w:val="23"/>
                <w:szCs w:val="23"/>
              </w:rPr>
              <w:t xml:space="preserve"> </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й</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к</w:t>
            </w:r>
            <w:r w:rsidR="0000463F">
              <w:rPr>
                <w:rFonts w:ascii="Times New Roman" w:eastAsia="Times New Roman" w:hAnsi="Times New Roman" w:cs="Times New Roman"/>
                <w:color w:val="000000"/>
                <w:spacing w:val="2"/>
                <w:sz w:val="23"/>
                <w:szCs w:val="23"/>
                <w:lang w:val="kk-KZ"/>
              </w:rPr>
              <w:t xml:space="preserve"> қ-сы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5"/>
                <w:sz w:val="23"/>
                <w:szCs w:val="23"/>
              </w:rPr>
              <w:t xml:space="preserve"> </w:t>
            </w:r>
            <w:r>
              <w:rPr>
                <w:rFonts w:ascii="Times New Roman" w:eastAsia="Times New Roman" w:hAnsi="Times New Roman" w:cs="Times New Roman"/>
                <w:color w:val="000000"/>
                <w:sz w:val="23"/>
                <w:szCs w:val="23"/>
              </w:rPr>
              <w:t>Минск</w:t>
            </w:r>
            <w:r w:rsidR="0000463F">
              <w:rPr>
                <w:rFonts w:ascii="Times New Roman" w:eastAsia="Times New Roman" w:hAnsi="Times New Roman" w:cs="Times New Roman"/>
                <w:color w:val="000000"/>
                <w:sz w:val="23"/>
                <w:szCs w:val="23"/>
                <w:lang w:val="kk-KZ"/>
              </w:rPr>
              <w:t xml:space="preserve"> облысы</w:t>
            </w:r>
            <w:r>
              <w:rPr>
                <w:rFonts w:ascii="Times New Roman" w:eastAsia="Times New Roman" w:hAnsi="Times New Roman" w:cs="Times New Roman"/>
                <w:color w:val="000000"/>
                <w:sz w:val="23"/>
                <w:szCs w:val="23"/>
              </w:rPr>
              <w:t xml:space="preserve">, </w:t>
            </w:r>
            <w:r w:rsidR="0000463F">
              <w:rPr>
                <w:rFonts w:ascii="Times New Roman" w:eastAsia="Times New Roman" w:hAnsi="Times New Roman" w:cs="Times New Roman"/>
                <w:color w:val="000000"/>
                <w:sz w:val="23"/>
                <w:szCs w:val="23"/>
                <w:lang w:val="kk-KZ"/>
              </w:rPr>
              <w:t xml:space="preserve">Беларусь </w:t>
            </w:r>
            <w:r>
              <w:rPr>
                <w:rFonts w:ascii="Times New Roman" w:eastAsia="Times New Roman" w:hAnsi="Times New Roman" w:cs="Times New Roman"/>
                <w:color w:val="000000"/>
                <w:spacing w:val="2"/>
                <w:sz w:val="23"/>
                <w:szCs w:val="23"/>
              </w:rPr>
              <w:t>Ре</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ик</w:t>
            </w:r>
            <w:r>
              <w:rPr>
                <w:rFonts w:ascii="Times New Roman" w:eastAsia="Times New Roman" w:hAnsi="Times New Roman" w:cs="Times New Roman"/>
                <w:color w:val="000000"/>
                <w:sz w:val="23"/>
                <w:szCs w:val="23"/>
              </w:rPr>
              <w:t>а</w:t>
            </w:r>
            <w:r w:rsidR="0000463F">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31</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1.</w:t>
            </w:r>
          </w:p>
        </w:tc>
      </w:tr>
      <w:tr w:rsidR="00ED51A5" w:rsidTr="003C25BB">
        <w:trPr>
          <w:cantSplit/>
          <w:trHeight w:hRule="exact" w:val="865"/>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ED51A5" w:rsidRDefault="00ED51A5"/>
        </w:tc>
      </w:tr>
      <w:tr w:rsidR="00ED51A5">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EB1D66">
            <w:pPr>
              <w:widowControl w:val="0"/>
              <w:spacing w:before="36"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D51A5" w:rsidRDefault="003C25BB" w:rsidP="003C25B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w:t>
            </w:r>
            <w:proofErr w:type="spellStart"/>
            <w:r w:rsidR="00EB1D66">
              <w:rPr>
                <w:rFonts w:ascii="Times New Roman" w:eastAsia="Times New Roman" w:hAnsi="Times New Roman" w:cs="Times New Roman"/>
                <w:color w:val="000000"/>
                <w:spacing w:val="4"/>
                <w:sz w:val="23"/>
                <w:szCs w:val="23"/>
              </w:rPr>
              <w:t>е</w:t>
            </w:r>
            <w:r w:rsidR="00EB1D66">
              <w:rPr>
                <w:rFonts w:ascii="Times New Roman" w:eastAsia="Times New Roman" w:hAnsi="Times New Roman" w:cs="Times New Roman"/>
                <w:color w:val="000000"/>
                <w:spacing w:val="3"/>
                <w:sz w:val="23"/>
                <w:szCs w:val="23"/>
              </w:rPr>
              <w:t>це</w:t>
            </w:r>
            <w:r w:rsidR="00EB1D66">
              <w:rPr>
                <w:rFonts w:ascii="Times New Roman" w:eastAsia="Times New Roman" w:hAnsi="Times New Roman" w:cs="Times New Roman"/>
                <w:color w:val="000000"/>
                <w:spacing w:val="4"/>
                <w:sz w:val="23"/>
                <w:szCs w:val="23"/>
              </w:rPr>
              <w:t>п</w:t>
            </w:r>
            <w:r w:rsidR="00EB1D66">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EB1D66">
              <w:rPr>
                <w:rFonts w:ascii="Times New Roman" w:eastAsia="Times New Roman" w:hAnsi="Times New Roman" w:cs="Times New Roman"/>
                <w:color w:val="000000"/>
                <w:sz w:val="23"/>
                <w:szCs w:val="23"/>
              </w:rPr>
              <w:t>.</w:t>
            </w:r>
          </w:p>
        </w:tc>
      </w:tr>
    </w:tbl>
    <w:p w:rsidR="00ED51A5" w:rsidRDefault="00EB1D66">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3" name="drawingObject3"/>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ED51A5" w:rsidRDefault="00EB1D66">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ED51A5" w:rsidRDefault="00EB1D66">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ED51A5" w:rsidRDefault="00071B85">
                            <w:pPr>
                              <w:spacing w:line="240" w:lineRule="auto"/>
                            </w:pPr>
                            <w:hyperlink r:id="rId6">
                              <w:proofErr w:type="spellStart"/>
                              <w:r w:rsidR="00EB1D66">
                                <w:rPr>
                                  <w:color w:val="0000FF"/>
                                  <w:sz w:val="24"/>
                                  <w:szCs w:val="24"/>
                                  <w:u w:val="single"/>
                                </w:rPr>
                                <w:t>Get</w:t>
                              </w:r>
                              <w:proofErr w:type="spellEnd"/>
                              <w:r w:rsidR="00EB1D66">
                                <w:rPr>
                                  <w:color w:val="0000FF"/>
                                  <w:sz w:val="24"/>
                                  <w:szCs w:val="24"/>
                                  <w:u w:val="single"/>
                                </w:rPr>
                                <w:t xml:space="preserve"> </w:t>
                              </w:r>
                              <w:proofErr w:type="spellStart"/>
                              <w:r w:rsidR="00EB1D66">
                                <w:rPr>
                                  <w:color w:val="0000FF"/>
                                  <w:sz w:val="24"/>
                                  <w:szCs w:val="24"/>
                                  <w:u w:val="single"/>
                                </w:rPr>
                                <w:t>the</w:t>
                              </w:r>
                              <w:proofErr w:type="spellEnd"/>
                              <w:r w:rsidR="00EB1D66">
                                <w:rPr>
                                  <w:color w:val="0000FF"/>
                                  <w:sz w:val="24"/>
                                  <w:szCs w:val="24"/>
                                  <w:u w:val="single"/>
                                </w:rPr>
                                <w:t xml:space="preserve"> </w:t>
                              </w:r>
                              <w:proofErr w:type="spellStart"/>
                              <w:r w:rsidR="00EB1D66">
                                <w:rPr>
                                  <w:color w:val="0000FF"/>
                                  <w:sz w:val="24"/>
                                  <w:szCs w:val="24"/>
                                  <w:u w:val="single"/>
                                </w:rPr>
                                <w:t>full</w:t>
                              </w:r>
                              <w:proofErr w:type="spellEnd"/>
                              <w:r w:rsidR="00EB1D66">
                                <w:rPr>
                                  <w:color w:val="0000FF"/>
                                  <w:sz w:val="24"/>
                                  <w:szCs w:val="24"/>
                                  <w:u w:val="single"/>
                                </w:rPr>
                                <w:t xml:space="preserve"> </w:t>
                              </w:r>
                              <w:proofErr w:type="spellStart"/>
                              <w:r w:rsidR="00EB1D66">
                                <w:rPr>
                                  <w:color w:val="0000FF"/>
                                  <w:sz w:val="24"/>
                                  <w:szCs w:val="24"/>
                                  <w:u w:val="single"/>
                                </w:rPr>
                                <w:t>version</w:t>
                              </w:r>
                              <w:proofErr w:type="spellEnd"/>
                              <w:r w:rsidR="00EB1D66">
                                <w:rPr>
                                  <w:color w:val="0000FF"/>
                                  <w:sz w:val="24"/>
                                  <w:szCs w:val="24"/>
                                  <w:u w:val="single"/>
                                </w:rPr>
                                <w:t xml:space="preserve"> </w:t>
                              </w:r>
                              <w:proofErr w:type="spellStart"/>
                              <w:r w:rsidR="00EB1D66">
                                <w:rPr>
                                  <w:color w:val="0000FF"/>
                                  <w:sz w:val="24"/>
                                  <w:szCs w:val="24"/>
                                  <w:u w:val="single"/>
                                </w:rPr>
                                <w:t>of</w:t>
                              </w:r>
                              <w:proofErr w:type="spellEnd"/>
                              <w:r w:rsidR="00EB1D66">
                                <w:rPr>
                                  <w:color w:val="0000FF"/>
                                  <w:sz w:val="24"/>
                                  <w:szCs w:val="24"/>
                                  <w:u w:val="single"/>
                                </w:rPr>
                                <w:t xml:space="preserve"> PDF </w:t>
                              </w:r>
                              <w:proofErr w:type="spellStart"/>
                              <w:r w:rsidR="00EB1D66">
                                <w:rPr>
                                  <w:color w:val="0000FF"/>
                                  <w:sz w:val="24"/>
                                  <w:szCs w:val="24"/>
                                  <w:u w:val="single"/>
                                </w:rPr>
                                <w:t>Focus</w:t>
                              </w:r>
                              <w:proofErr w:type="spellEnd"/>
                              <w:r w:rsidR="00EB1D66">
                                <w:rPr>
                                  <w:color w:val="0000FF"/>
                                  <w:sz w:val="24"/>
                                  <w:szCs w:val="24"/>
                                  <w:u w:val="single"/>
                                </w:rPr>
                                <w:t xml:space="preserve"> .</w:t>
                              </w:r>
                              <w:proofErr w:type="spellStart"/>
                              <w:r w:rsidR="00EB1D66">
                                <w:rPr>
                                  <w:color w:val="0000FF"/>
                                  <w:sz w:val="24"/>
                                  <w:szCs w:val="24"/>
                                  <w:u w:val="single"/>
                                </w:rPr>
                                <w:t>Net</w:t>
                              </w:r>
                              <w:proofErr w:type="spellEnd"/>
                              <w:r w:rsidR="00EB1D66">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3"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" o:allowincell="f" stroked="f">
                <v:textbox>
                  <w:txbxContent>
                    <w:p w:rsidR="00ED51A5" w:rsidRDefault="00EB1D66">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ED51A5" w:rsidRDefault="00EB1D66">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ED51A5" w:rsidRDefault="00EB1D66">
                      <w:pPr>
                        <w:spacing w:line="240" w:lineRule="auto"/>
                      </w:pPr>
                      <w:hyperlink r:id="rId7">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ED51A5">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A5"/>
    <w:rsid w:val="0000463F"/>
    <w:rsid w:val="00071B85"/>
    <w:rsid w:val="000D09AB"/>
    <w:rsid w:val="001B6914"/>
    <w:rsid w:val="00200539"/>
    <w:rsid w:val="00283D1A"/>
    <w:rsid w:val="003C25BB"/>
    <w:rsid w:val="00651516"/>
    <w:rsid w:val="007465F6"/>
    <w:rsid w:val="00762C8D"/>
    <w:rsid w:val="008808F5"/>
    <w:rsid w:val="008A2E4A"/>
    <w:rsid w:val="00B72DB5"/>
    <w:rsid w:val="00BA7F74"/>
    <w:rsid w:val="00D74180"/>
    <w:rsid w:val="00E2536F"/>
    <w:rsid w:val="00EB1D66"/>
    <w:rsid w:val="00E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autinsoft.com/products/pdf-focus/order.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autinsoft.com/products/pdf-focus/order.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3B1E-4D1A-4AA6-B53C-981800A2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7</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9</cp:revision>
  <dcterms:created xsi:type="dcterms:W3CDTF">2019-11-28T13:20:00Z</dcterms:created>
  <dcterms:modified xsi:type="dcterms:W3CDTF">2019-12-04T17:15:00Z</dcterms:modified>
</cp:coreProperties>
</file>